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166B8E" w14:textId="4CFE64EB" w:rsidR="00D768B0" w:rsidRDefault="00D768B0" w:rsidP="00D768B0">
      <w:r>
        <w:t xml:space="preserve">Convocation du Conseil Municipal du </w:t>
      </w:r>
      <w:r w:rsidR="00F06FC3">
        <w:t>28 août</w:t>
      </w:r>
      <w:r w:rsidR="00C219DB">
        <w:t xml:space="preserve"> 2023</w:t>
      </w:r>
      <w:r>
        <w:t>, adressée individuellement aux conseillers municipaux avec pour ordre du jour :</w:t>
      </w:r>
    </w:p>
    <w:p w14:paraId="3829005A" w14:textId="77777777" w:rsidR="00D768B0" w:rsidRDefault="00D768B0" w:rsidP="00D768B0"/>
    <w:p w14:paraId="4DFB861E" w14:textId="275979F4" w:rsidR="00A70ACE" w:rsidRDefault="00200F77" w:rsidP="00200F77">
      <w:pPr>
        <w:pStyle w:val="Paragraphedeliste"/>
        <w:numPr>
          <w:ilvl w:val="0"/>
          <w:numId w:val="34"/>
        </w:numPr>
        <w:rPr>
          <w:rFonts w:ascii="Times New Roman" w:hAnsi="Times New Roman" w:cs="Times New Roman"/>
          <w:sz w:val="24"/>
          <w:szCs w:val="24"/>
        </w:rPr>
      </w:pPr>
      <w:r w:rsidRPr="00200F77">
        <w:rPr>
          <w:rFonts w:ascii="Times New Roman" w:hAnsi="Times New Roman" w:cs="Times New Roman"/>
          <w:sz w:val="24"/>
          <w:szCs w:val="24"/>
        </w:rPr>
        <w:t>Approbation</w:t>
      </w:r>
      <w:r>
        <w:rPr>
          <w:rFonts w:ascii="Times New Roman" w:hAnsi="Times New Roman" w:cs="Times New Roman"/>
          <w:sz w:val="24"/>
          <w:szCs w:val="24"/>
        </w:rPr>
        <w:t xml:space="preserve"> des procès-verbaux du </w:t>
      </w:r>
      <w:r w:rsidR="00F06FC3">
        <w:rPr>
          <w:rFonts w:ascii="Times New Roman" w:hAnsi="Times New Roman" w:cs="Times New Roman"/>
          <w:sz w:val="24"/>
          <w:szCs w:val="24"/>
        </w:rPr>
        <w:t xml:space="preserve">26 </w:t>
      </w:r>
      <w:r>
        <w:rPr>
          <w:rFonts w:ascii="Times New Roman" w:hAnsi="Times New Roman" w:cs="Times New Roman"/>
          <w:sz w:val="24"/>
          <w:szCs w:val="24"/>
        </w:rPr>
        <w:t>juin 2023</w:t>
      </w:r>
    </w:p>
    <w:p w14:paraId="07CC1841" w14:textId="162A88C4" w:rsidR="00F06FC3" w:rsidRDefault="00F06FC3" w:rsidP="00200F77">
      <w:pPr>
        <w:pStyle w:val="Paragraphedeliste"/>
        <w:numPr>
          <w:ilvl w:val="0"/>
          <w:numId w:val="34"/>
        </w:numPr>
        <w:rPr>
          <w:rFonts w:ascii="Times New Roman" w:hAnsi="Times New Roman" w:cs="Times New Roman"/>
          <w:sz w:val="24"/>
          <w:szCs w:val="24"/>
        </w:rPr>
      </w:pPr>
      <w:r>
        <w:rPr>
          <w:rFonts w:ascii="Times New Roman" w:hAnsi="Times New Roman" w:cs="Times New Roman"/>
          <w:sz w:val="24"/>
          <w:szCs w:val="24"/>
        </w:rPr>
        <w:t>Délibération remboursement achat Leroy Merlin</w:t>
      </w:r>
    </w:p>
    <w:p w14:paraId="0140D059" w14:textId="06C56537" w:rsidR="00F06FC3" w:rsidRDefault="00F06FC3" w:rsidP="00200F77">
      <w:pPr>
        <w:pStyle w:val="Paragraphedeliste"/>
        <w:numPr>
          <w:ilvl w:val="0"/>
          <w:numId w:val="34"/>
        </w:numPr>
        <w:rPr>
          <w:rFonts w:ascii="Times New Roman" w:hAnsi="Times New Roman" w:cs="Times New Roman"/>
          <w:sz w:val="24"/>
          <w:szCs w:val="24"/>
        </w:rPr>
      </w:pPr>
      <w:r>
        <w:rPr>
          <w:rFonts w:ascii="Times New Roman" w:hAnsi="Times New Roman" w:cs="Times New Roman"/>
          <w:sz w:val="24"/>
          <w:szCs w:val="24"/>
        </w:rPr>
        <w:t>Délibération remboursement visite médicale Adjoint Technique</w:t>
      </w:r>
    </w:p>
    <w:p w14:paraId="7375068A" w14:textId="70D666C1" w:rsidR="00F06FC3" w:rsidRDefault="00F06FC3" w:rsidP="00200F77">
      <w:pPr>
        <w:pStyle w:val="Paragraphedeliste"/>
        <w:numPr>
          <w:ilvl w:val="0"/>
          <w:numId w:val="34"/>
        </w:numPr>
        <w:rPr>
          <w:rFonts w:ascii="Times New Roman" w:hAnsi="Times New Roman" w:cs="Times New Roman"/>
          <w:sz w:val="24"/>
          <w:szCs w:val="24"/>
        </w:rPr>
      </w:pPr>
      <w:r>
        <w:rPr>
          <w:rFonts w:ascii="Times New Roman" w:hAnsi="Times New Roman" w:cs="Times New Roman"/>
          <w:sz w:val="24"/>
          <w:szCs w:val="24"/>
        </w:rPr>
        <w:t>Délibération révision loyer M. VERGNAUD</w:t>
      </w:r>
    </w:p>
    <w:p w14:paraId="2DCEE973" w14:textId="3F9D257D" w:rsidR="00F06FC3" w:rsidRDefault="00F06FC3" w:rsidP="00200F77">
      <w:pPr>
        <w:pStyle w:val="Paragraphedeliste"/>
        <w:numPr>
          <w:ilvl w:val="0"/>
          <w:numId w:val="34"/>
        </w:numPr>
        <w:rPr>
          <w:rFonts w:ascii="Times New Roman" w:hAnsi="Times New Roman" w:cs="Times New Roman"/>
          <w:sz w:val="24"/>
          <w:szCs w:val="24"/>
        </w:rPr>
      </w:pPr>
      <w:r>
        <w:rPr>
          <w:rFonts w:ascii="Times New Roman" w:hAnsi="Times New Roman" w:cs="Times New Roman"/>
          <w:sz w:val="24"/>
          <w:szCs w:val="24"/>
        </w:rPr>
        <w:t>Délibération motion financement LGV</w:t>
      </w:r>
    </w:p>
    <w:p w14:paraId="36FBFB73" w14:textId="466ADA42" w:rsidR="00F06FC3" w:rsidRDefault="00F06FC3" w:rsidP="00200F77">
      <w:pPr>
        <w:pStyle w:val="Paragraphedeliste"/>
        <w:numPr>
          <w:ilvl w:val="0"/>
          <w:numId w:val="34"/>
        </w:numPr>
        <w:rPr>
          <w:rFonts w:ascii="Times New Roman" w:hAnsi="Times New Roman" w:cs="Times New Roman"/>
          <w:sz w:val="24"/>
          <w:szCs w:val="24"/>
        </w:rPr>
      </w:pPr>
      <w:r>
        <w:rPr>
          <w:rFonts w:ascii="Times New Roman" w:hAnsi="Times New Roman" w:cs="Times New Roman"/>
          <w:sz w:val="24"/>
          <w:szCs w:val="24"/>
        </w:rPr>
        <w:t>Commission bâtiments (toit du lavoir, toiture logement communal)</w:t>
      </w:r>
    </w:p>
    <w:p w14:paraId="2761FEEF" w14:textId="2947D925" w:rsidR="00F06FC3" w:rsidRDefault="00F06FC3" w:rsidP="00200F77">
      <w:pPr>
        <w:pStyle w:val="Paragraphedeliste"/>
        <w:numPr>
          <w:ilvl w:val="0"/>
          <w:numId w:val="34"/>
        </w:numPr>
        <w:rPr>
          <w:rFonts w:ascii="Times New Roman" w:hAnsi="Times New Roman" w:cs="Times New Roman"/>
          <w:sz w:val="24"/>
          <w:szCs w:val="24"/>
        </w:rPr>
      </w:pPr>
      <w:r>
        <w:rPr>
          <w:rFonts w:ascii="Times New Roman" w:hAnsi="Times New Roman" w:cs="Times New Roman"/>
          <w:sz w:val="24"/>
          <w:szCs w:val="24"/>
        </w:rPr>
        <w:t>Point commission routes sur la RD 671 et marquage au sol et bilan des panneaux</w:t>
      </w:r>
    </w:p>
    <w:p w14:paraId="0776CCED" w14:textId="5C594539" w:rsidR="00F06FC3" w:rsidRDefault="00F06FC3" w:rsidP="00200F77">
      <w:pPr>
        <w:pStyle w:val="Paragraphedeliste"/>
        <w:numPr>
          <w:ilvl w:val="0"/>
          <w:numId w:val="34"/>
        </w:numPr>
        <w:rPr>
          <w:rFonts w:ascii="Times New Roman" w:hAnsi="Times New Roman" w:cs="Times New Roman"/>
          <w:sz w:val="24"/>
          <w:szCs w:val="24"/>
        </w:rPr>
      </w:pPr>
      <w:r>
        <w:rPr>
          <w:rFonts w:ascii="Times New Roman" w:hAnsi="Times New Roman" w:cs="Times New Roman"/>
          <w:sz w:val="24"/>
          <w:szCs w:val="24"/>
        </w:rPr>
        <w:t xml:space="preserve">Point arbres Chemin de </w:t>
      </w:r>
      <w:proofErr w:type="spellStart"/>
      <w:r>
        <w:rPr>
          <w:rFonts w:ascii="Times New Roman" w:hAnsi="Times New Roman" w:cs="Times New Roman"/>
          <w:sz w:val="24"/>
          <w:szCs w:val="24"/>
        </w:rPr>
        <w:t>Segayre</w:t>
      </w:r>
      <w:proofErr w:type="spellEnd"/>
    </w:p>
    <w:p w14:paraId="075C4448" w14:textId="3E281EBD" w:rsidR="00F06FC3" w:rsidRDefault="00F06FC3" w:rsidP="00200F77">
      <w:pPr>
        <w:pStyle w:val="Paragraphedeliste"/>
        <w:numPr>
          <w:ilvl w:val="0"/>
          <w:numId w:val="34"/>
        </w:numPr>
        <w:rPr>
          <w:rFonts w:ascii="Times New Roman" w:hAnsi="Times New Roman" w:cs="Times New Roman"/>
          <w:sz w:val="24"/>
          <w:szCs w:val="24"/>
        </w:rPr>
      </w:pPr>
      <w:r>
        <w:rPr>
          <w:rFonts w:ascii="Times New Roman" w:hAnsi="Times New Roman" w:cs="Times New Roman"/>
          <w:sz w:val="24"/>
          <w:szCs w:val="24"/>
        </w:rPr>
        <w:t>Travaux Eiffage La Moulinasse</w:t>
      </w:r>
    </w:p>
    <w:p w14:paraId="6062AB47" w14:textId="17928718" w:rsidR="00F06FC3" w:rsidRDefault="00F06FC3" w:rsidP="00200F77">
      <w:pPr>
        <w:pStyle w:val="Paragraphedeliste"/>
        <w:numPr>
          <w:ilvl w:val="0"/>
          <w:numId w:val="34"/>
        </w:numPr>
        <w:rPr>
          <w:rFonts w:ascii="Times New Roman" w:hAnsi="Times New Roman" w:cs="Times New Roman"/>
          <w:sz w:val="24"/>
          <w:szCs w:val="24"/>
        </w:rPr>
      </w:pPr>
      <w:r>
        <w:rPr>
          <w:rFonts w:ascii="Times New Roman" w:hAnsi="Times New Roman" w:cs="Times New Roman"/>
          <w:sz w:val="24"/>
          <w:szCs w:val="24"/>
        </w:rPr>
        <w:t>Point sur travaux école</w:t>
      </w:r>
    </w:p>
    <w:p w14:paraId="471B2703" w14:textId="5CFD9D73" w:rsidR="00F06FC3" w:rsidRDefault="00F06FC3" w:rsidP="00200F77">
      <w:pPr>
        <w:pStyle w:val="Paragraphedeliste"/>
        <w:numPr>
          <w:ilvl w:val="0"/>
          <w:numId w:val="34"/>
        </w:numPr>
        <w:rPr>
          <w:rFonts w:ascii="Times New Roman" w:hAnsi="Times New Roman" w:cs="Times New Roman"/>
          <w:sz w:val="24"/>
          <w:szCs w:val="24"/>
        </w:rPr>
      </w:pPr>
      <w:r>
        <w:rPr>
          <w:rFonts w:ascii="Times New Roman" w:hAnsi="Times New Roman" w:cs="Times New Roman"/>
          <w:sz w:val="24"/>
          <w:szCs w:val="24"/>
        </w:rPr>
        <w:t>Arrêtés virements de crédits</w:t>
      </w:r>
    </w:p>
    <w:p w14:paraId="4ED4C999" w14:textId="1CBE93ED" w:rsidR="00F06FC3" w:rsidRDefault="00F06FC3" w:rsidP="00200F77">
      <w:pPr>
        <w:pStyle w:val="Paragraphedeliste"/>
        <w:numPr>
          <w:ilvl w:val="0"/>
          <w:numId w:val="34"/>
        </w:numPr>
        <w:rPr>
          <w:rFonts w:ascii="Times New Roman" w:hAnsi="Times New Roman" w:cs="Times New Roman"/>
          <w:sz w:val="24"/>
          <w:szCs w:val="24"/>
        </w:rPr>
      </w:pPr>
      <w:r>
        <w:rPr>
          <w:rFonts w:ascii="Times New Roman" w:hAnsi="Times New Roman" w:cs="Times New Roman"/>
          <w:sz w:val="24"/>
          <w:szCs w:val="24"/>
        </w:rPr>
        <w:t>Point fête de Baigneaux</w:t>
      </w:r>
    </w:p>
    <w:p w14:paraId="14FC1EF3" w14:textId="70220EB7" w:rsidR="00F06FC3" w:rsidRDefault="00F06FC3" w:rsidP="00200F77">
      <w:pPr>
        <w:pStyle w:val="Paragraphedeliste"/>
        <w:numPr>
          <w:ilvl w:val="0"/>
          <w:numId w:val="34"/>
        </w:numPr>
        <w:rPr>
          <w:rFonts w:ascii="Times New Roman" w:hAnsi="Times New Roman" w:cs="Times New Roman"/>
          <w:sz w:val="24"/>
          <w:szCs w:val="24"/>
        </w:rPr>
      </w:pPr>
      <w:r>
        <w:rPr>
          <w:rFonts w:ascii="Times New Roman" w:hAnsi="Times New Roman" w:cs="Times New Roman"/>
          <w:sz w:val="24"/>
          <w:szCs w:val="24"/>
        </w:rPr>
        <w:t>Commission fête : préparation Noël des enfants</w:t>
      </w:r>
    </w:p>
    <w:p w14:paraId="3EDE5CED" w14:textId="2EA840D6" w:rsidR="00200F77" w:rsidRPr="00200F77" w:rsidRDefault="00200F77" w:rsidP="00200F77">
      <w:pPr>
        <w:pStyle w:val="Paragraphedeliste"/>
        <w:numPr>
          <w:ilvl w:val="0"/>
          <w:numId w:val="34"/>
        </w:numPr>
        <w:rPr>
          <w:rFonts w:ascii="Times New Roman" w:hAnsi="Times New Roman" w:cs="Times New Roman"/>
          <w:sz w:val="24"/>
          <w:szCs w:val="24"/>
        </w:rPr>
      </w:pPr>
      <w:r>
        <w:rPr>
          <w:rFonts w:ascii="Times New Roman" w:hAnsi="Times New Roman" w:cs="Times New Roman"/>
          <w:sz w:val="24"/>
          <w:szCs w:val="24"/>
        </w:rPr>
        <w:t>Questions diverses</w:t>
      </w:r>
    </w:p>
    <w:p w14:paraId="6E3A1629" w14:textId="77777777" w:rsidR="00D768B0" w:rsidRPr="003E04EB" w:rsidRDefault="00D768B0" w:rsidP="00D768B0">
      <w:pPr>
        <w:rPr>
          <w:sz w:val="16"/>
          <w:szCs w:val="16"/>
        </w:rPr>
      </w:pPr>
    </w:p>
    <w:p w14:paraId="1D0F2DDA" w14:textId="350CAC21" w:rsidR="00D768B0" w:rsidRDefault="00725258" w:rsidP="00D768B0">
      <w:pPr>
        <w:ind w:left="360" w:hanging="360"/>
        <w:jc w:val="center"/>
        <w:rPr>
          <w:sz w:val="32"/>
          <w:szCs w:val="32"/>
          <w:u w:val="single"/>
        </w:rPr>
      </w:pPr>
      <w:r>
        <w:rPr>
          <w:sz w:val="32"/>
          <w:szCs w:val="32"/>
          <w:u w:val="single"/>
        </w:rPr>
        <w:t>PROCES-VERBAL DE LA SEANCE</w:t>
      </w:r>
    </w:p>
    <w:p w14:paraId="6A5ED484" w14:textId="13E735E0" w:rsidR="00D768B0" w:rsidRDefault="00D768B0" w:rsidP="00D768B0">
      <w:pPr>
        <w:ind w:left="360" w:hanging="360"/>
        <w:jc w:val="center"/>
        <w:rPr>
          <w:sz w:val="36"/>
          <w:szCs w:val="36"/>
          <w:u w:val="single"/>
        </w:rPr>
      </w:pPr>
      <w:r>
        <w:rPr>
          <w:sz w:val="32"/>
          <w:szCs w:val="32"/>
          <w:u w:val="single"/>
        </w:rPr>
        <w:t>DU</w:t>
      </w:r>
      <w:r w:rsidR="004F6EF0">
        <w:rPr>
          <w:sz w:val="32"/>
          <w:szCs w:val="32"/>
          <w:u w:val="single"/>
        </w:rPr>
        <w:t xml:space="preserve"> </w:t>
      </w:r>
      <w:r w:rsidR="00F06FC3">
        <w:rPr>
          <w:sz w:val="32"/>
          <w:szCs w:val="32"/>
          <w:u w:val="single"/>
        </w:rPr>
        <w:t>4 SEPTEMBRE</w:t>
      </w:r>
      <w:r w:rsidR="00C219DB">
        <w:rPr>
          <w:sz w:val="32"/>
          <w:szCs w:val="32"/>
          <w:u w:val="single"/>
        </w:rPr>
        <w:t xml:space="preserve"> 2023</w:t>
      </w:r>
    </w:p>
    <w:p w14:paraId="530BC15D" w14:textId="77777777" w:rsidR="00D768B0" w:rsidRPr="00AC78EC" w:rsidRDefault="00D768B0" w:rsidP="00D768B0">
      <w:pPr>
        <w:ind w:left="360" w:hanging="360"/>
        <w:jc w:val="center"/>
        <w:rPr>
          <w:sz w:val="16"/>
          <w:szCs w:val="16"/>
          <w:u w:val="single"/>
        </w:rPr>
      </w:pPr>
    </w:p>
    <w:p w14:paraId="0505FED4" w14:textId="77777777" w:rsidR="00D768B0" w:rsidRDefault="00D768B0" w:rsidP="00D768B0">
      <w:pPr>
        <w:rPr>
          <w:sz w:val="16"/>
          <w:szCs w:val="16"/>
        </w:rPr>
      </w:pPr>
    </w:p>
    <w:p w14:paraId="520DD006" w14:textId="644A435A" w:rsidR="00D768B0" w:rsidRDefault="00D768B0" w:rsidP="00D768B0">
      <w:pPr>
        <w:jc w:val="both"/>
      </w:pPr>
      <w:r>
        <w:rPr>
          <w:b/>
        </w:rPr>
        <w:t>Présents :</w:t>
      </w:r>
      <w:r>
        <w:t xml:space="preserve"> M.  ALLAIN Sandrine, </w:t>
      </w:r>
      <w:r w:rsidR="0076056A">
        <w:t xml:space="preserve">BRUNET Valérie, </w:t>
      </w:r>
      <w:r>
        <w:t>GUILHON Christophe,</w:t>
      </w:r>
      <w:r w:rsidR="007E0880">
        <w:t xml:space="preserve"> </w:t>
      </w:r>
      <w:r>
        <w:t xml:space="preserve">LAVERGNE Frédéric, </w:t>
      </w:r>
      <w:r w:rsidR="00BF4CC5">
        <w:t xml:space="preserve">BASURCO Emmanuel, </w:t>
      </w:r>
      <w:r w:rsidR="00F06FC3">
        <w:t>JULIEN Hervé,</w:t>
      </w:r>
      <w:r w:rsidR="00463DEB">
        <w:t xml:space="preserve"> </w:t>
      </w:r>
      <w:r w:rsidR="00F06FC3">
        <w:t xml:space="preserve">BRUZAUD </w:t>
      </w:r>
      <w:proofErr w:type="spellStart"/>
      <w:r w:rsidR="00F06FC3">
        <w:t>Eric</w:t>
      </w:r>
      <w:proofErr w:type="spellEnd"/>
      <w:r w:rsidR="00F06FC3">
        <w:t xml:space="preserve">, </w:t>
      </w:r>
      <w:r w:rsidR="005F0303">
        <w:t>Stéphanie PARCELLIER</w:t>
      </w:r>
    </w:p>
    <w:p w14:paraId="76F25B2E" w14:textId="769431F5" w:rsidR="00D768B0" w:rsidRPr="00AC78EC" w:rsidRDefault="00D768B0" w:rsidP="00D768B0">
      <w:pPr>
        <w:jc w:val="both"/>
        <w:rPr>
          <w:b/>
          <w:sz w:val="16"/>
          <w:szCs w:val="16"/>
        </w:rPr>
      </w:pPr>
    </w:p>
    <w:p w14:paraId="6132AF3D" w14:textId="693F6216" w:rsidR="00EA6BC8" w:rsidRPr="00BF4CC5" w:rsidRDefault="00A70ACE" w:rsidP="00D768B0">
      <w:pPr>
        <w:jc w:val="both"/>
        <w:rPr>
          <w:bCs/>
        </w:rPr>
      </w:pPr>
      <w:r>
        <w:rPr>
          <w:b/>
        </w:rPr>
        <w:t>Absent</w:t>
      </w:r>
      <w:r w:rsidR="00F06FC3">
        <w:rPr>
          <w:b/>
        </w:rPr>
        <w:t>s</w:t>
      </w:r>
      <w:r w:rsidR="006C1FB7">
        <w:rPr>
          <w:b/>
        </w:rPr>
        <w:t xml:space="preserve"> excusé</w:t>
      </w:r>
      <w:r w:rsidR="00F06FC3">
        <w:rPr>
          <w:b/>
        </w:rPr>
        <w:t xml:space="preserve">s </w:t>
      </w:r>
      <w:r>
        <w:rPr>
          <w:b/>
        </w:rPr>
        <w:t xml:space="preserve">: </w:t>
      </w:r>
      <w:r w:rsidR="00F06FC3">
        <w:rPr>
          <w:bCs/>
        </w:rPr>
        <w:t>DONVAL Thierry</w:t>
      </w:r>
      <w:r w:rsidR="00200F77">
        <w:rPr>
          <w:bCs/>
        </w:rPr>
        <w:t xml:space="preserve"> </w:t>
      </w:r>
      <w:r w:rsidR="00BF4CC5">
        <w:rPr>
          <w:bCs/>
        </w:rPr>
        <w:t>(pouvoir à ALLAIN Sandrine)</w:t>
      </w:r>
      <w:r w:rsidR="00200F77">
        <w:rPr>
          <w:bCs/>
        </w:rPr>
        <w:t xml:space="preserve">, </w:t>
      </w:r>
      <w:r w:rsidR="00F06FC3">
        <w:rPr>
          <w:bCs/>
        </w:rPr>
        <w:t>BASSAN Sophie</w:t>
      </w:r>
      <w:r w:rsidR="00200F77">
        <w:rPr>
          <w:bCs/>
        </w:rPr>
        <w:t xml:space="preserve"> (pouvoir à </w:t>
      </w:r>
      <w:r w:rsidR="00F06FC3">
        <w:rPr>
          <w:bCs/>
        </w:rPr>
        <w:t>PARCELLIER Stéphanie</w:t>
      </w:r>
      <w:r w:rsidR="00200F77">
        <w:rPr>
          <w:bCs/>
        </w:rPr>
        <w:t>)</w:t>
      </w:r>
    </w:p>
    <w:p w14:paraId="75D3B65E" w14:textId="77777777" w:rsidR="00A70ACE" w:rsidRPr="00AC78EC" w:rsidRDefault="00A70ACE" w:rsidP="00D768B0">
      <w:pPr>
        <w:jc w:val="both"/>
        <w:rPr>
          <w:bCs/>
          <w:sz w:val="16"/>
          <w:szCs w:val="16"/>
        </w:rPr>
      </w:pPr>
    </w:p>
    <w:p w14:paraId="4AA0EE38" w14:textId="74240950" w:rsidR="00D768B0" w:rsidRDefault="00D768B0" w:rsidP="00D768B0">
      <w:r>
        <w:rPr>
          <w:b/>
        </w:rPr>
        <w:t>Secrétaire de séance :</w:t>
      </w:r>
      <w:r>
        <w:t xml:space="preserve"> </w:t>
      </w:r>
      <w:r w:rsidR="005F0303">
        <w:t>Christophe GUILHON</w:t>
      </w:r>
    </w:p>
    <w:p w14:paraId="1ADFB396" w14:textId="192288E5" w:rsidR="00D768B0" w:rsidRPr="00AC78EC" w:rsidRDefault="00D768B0" w:rsidP="00D768B0">
      <w:pPr>
        <w:rPr>
          <w:sz w:val="16"/>
          <w:szCs w:val="16"/>
        </w:rPr>
      </w:pPr>
    </w:p>
    <w:p w14:paraId="62B0AD29" w14:textId="77777777" w:rsidR="008C63B7" w:rsidRPr="00AC78EC" w:rsidRDefault="008C63B7" w:rsidP="004262F1">
      <w:pPr>
        <w:pStyle w:val="Paragraphedeliste"/>
        <w:ind w:left="0"/>
        <w:rPr>
          <w:rFonts w:ascii="Times New Roman" w:hAnsi="Times New Roman" w:cs="Times New Roman"/>
          <w:bCs/>
          <w:sz w:val="16"/>
          <w:szCs w:val="16"/>
        </w:rPr>
      </w:pPr>
    </w:p>
    <w:p w14:paraId="0D5EE808" w14:textId="77777777" w:rsidR="00B10997" w:rsidRPr="000E6B9E" w:rsidRDefault="00B10997" w:rsidP="004262F1">
      <w:pPr>
        <w:pStyle w:val="Paragraphedeliste"/>
        <w:ind w:left="0"/>
        <w:rPr>
          <w:rFonts w:ascii="Times New Roman" w:hAnsi="Times New Roman" w:cs="Times New Roman"/>
          <w:sz w:val="24"/>
          <w:szCs w:val="24"/>
        </w:rPr>
      </w:pPr>
    </w:p>
    <w:p w14:paraId="4823DF20" w14:textId="7A3BF13B" w:rsidR="00102D53" w:rsidRPr="0010690E" w:rsidRDefault="00A1432F" w:rsidP="00102D53">
      <w:pPr>
        <w:jc w:val="both"/>
        <w:rPr>
          <w:b/>
          <w:u w:val="single"/>
        </w:rPr>
      </w:pPr>
      <w:r>
        <w:rPr>
          <w:b/>
          <w:u w:val="single"/>
        </w:rPr>
        <w:t>APPROBATION D</w:t>
      </w:r>
      <w:r w:rsidR="004D5593">
        <w:rPr>
          <w:b/>
          <w:u w:val="single"/>
        </w:rPr>
        <w:t>U</w:t>
      </w:r>
      <w:r>
        <w:rPr>
          <w:b/>
          <w:u w:val="single"/>
        </w:rPr>
        <w:t xml:space="preserve"> </w:t>
      </w:r>
      <w:proofErr w:type="spellStart"/>
      <w:r>
        <w:rPr>
          <w:b/>
          <w:u w:val="single"/>
        </w:rPr>
        <w:t>PROCE</w:t>
      </w:r>
      <w:r w:rsidR="00F06FC3">
        <w:rPr>
          <w:b/>
          <w:u w:val="single"/>
        </w:rPr>
        <w:t>S</w:t>
      </w:r>
      <w:r>
        <w:rPr>
          <w:b/>
          <w:u w:val="single"/>
        </w:rPr>
        <w:t>-VERBA</w:t>
      </w:r>
      <w:r w:rsidR="00F06FC3">
        <w:rPr>
          <w:b/>
          <w:u w:val="single"/>
        </w:rPr>
        <w:t>l</w:t>
      </w:r>
      <w:proofErr w:type="spellEnd"/>
      <w:r w:rsidR="00F06FC3">
        <w:rPr>
          <w:b/>
          <w:u w:val="single"/>
        </w:rPr>
        <w:t xml:space="preserve"> </w:t>
      </w:r>
      <w:r>
        <w:rPr>
          <w:b/>
          <w:u w:val="single"/>
        </w:rPr>
        <w:t xml:space="preserve">DU </w:t>
      </w:r>
      <w:r w:rsidR="00F06FC3">
        <w:rPr>
          <w:b/>
          <w:u w:val="single"/>
        </w:rPr>
        <w:t xml:space="preserve">26 </w:t>
      </w:r>
      <w:r>
        <w:rPr>
          <w:b/>
          <w:u w:val="single"/>
        </w:rPr>
        <w:t>JUIN 2023</w:t>
      </w:r>
    </w:p>
    <w:p w14:paraId="3C4CB02A" w14:textId="77777777" w:rsidR="001A7192" w:rsidRDefault="001A7192" w:rsidP="00102D53">
      <w:pPr>
        <w:jc w:val="both"/>
        <w:rPr>
          <w:b/>
          <w:u w:val="single"/>
        </w:rPr>
      </w:pPr>
    </w:p>
    <w:p w14:paraId="05900CB6" w14:textId="20F98798" w:rsidR="00A1432F" w:rsidRDefault="00A1432F" w:rsidP="00A1432F">
      <w:pPr>
        <w:pStyle w:val="Paragraphedeliste"/>
        <w:ind w:left="0"/>
        <w:jc w:val="both"/>
        <w:rPr>
          <w:rFonts w:ascii="Times New Roman" w:hAnsi="Times New Roman"/>
          <w:sz w:val="24"/>
          <w:szCs w:val="24"/>
        </w:rPr>
      </w:pPr>
      <w:r>
        <w:rPr>
          <w:rFonts w:ascii="Times New Roman" w:hAnsi="Times New Roman" w:cs="Times New Roman"/>
          <w:sz w:val="24"/>
          <w:szCs w:val="24"/>
        </w:rPr>
        <w:t>Validation d</w:t>
      </w:r>
      <w:r w:rsidR="00F06FC3">
        <w:rPr>
          <w:rFonts w:ascii="Times New Roman" w:hAnsi="Times New Roman" w:cs="Times New Roman"/>
          <w:sz w:val="24"/>
          <w:szCs w:val="24"/>
        </w:rPr>
        <w:t>u</w:t>
      </w:r>
      <w:r>
        <w:rPr>
          <w:rFonts w:ascii="Times New Roman" w:hAnsi="Times New Roman" w:cs="Times New Roman"/>
          <w:sz w:val="24"/>
          <w:szCs w:val="24"/>
        </w:rPr>
        <w:t xml:space="preserve"> procès-verba</w:t>
      </w:r>
      <w:r w:rsidR="00F06FC3">
        <w:rPr>
          <w:rFonts w:ascii="Times New Roman" w:hAnsi="Times New Roman" w:cs="Times New Roman"/>
          <w:sz w:val="24"/>
          <w:szCs w:val="24"/>
        </w:rPr>
        <w:t>l</w:t>
      </w:r>
      <w:r>
        <w:rPr>
          <w:rFonts w:ascii="Times New Roman" w:hAnsi="Times New Roman" w:cs="Times New Roman"/>
          <w:sz w:val="24"/>
          <w:szCs w:val="24"/>
        </w:rPr>
        <w:t xml:space="preserve"> du </w:t>
      </w:r>
      <w:r w:rsidR="00F06FC3">
        <w:rPr>
          <w:rFonts w:ascii="Times New Roman" w:hAnsi="Times New Roman" w:cs="Times New Roman"/>
          <w:sz w:val="24"/>
          <w:szCs w:val="24"/>
        </w:rPr>
        <w:t xml:space="preserve">26 </w:t>
      </w:r>
      <w:r>
        <w:rPr>
          <w:rFonts w:ascii="Times New Roman" w:hAnsi="Times New Roman" w:cs="Times New Roman"/>
          <w:sz w:val="24"/>
          <w:szCs w:val="24"/>
        </w:rPr>
        <w:t xml:space="preserve">juin 2023 :   </w:t>
      </w:r>
      <w:r w:rsidRPr="00D53B0A">
        <w:rPr>
          <w:rFonts w:ascii="Times New Roman" w:hAnsi="Times New Roman"/>
          <w:sz w:val="24"/>
          <w:szCs w:val="24"/>
        </w:rPr>
        <w:t xml:space="preserve">Pour : </w:t>
      </w:r>
      <w:r>
        <w:rPr>
          <w:rFonts w:ascii="Times New Roman" w:hAnsi="Times New Roman"/>
          <w:sz w:val="24"/>
          <w:szCs w:val="24"/>
        </w:rPr>
        <w:t>10</w:t>
      </w:r>
      <w:r w:rsidRPr="00D53B0A">
        <w:rPr>
          <w:rFonts w:ascii="Times New Roman" w:hAnsi="Times New Roman"/>
          <w:sz w:val="24"/>
          <w:szCs w:val="24"/>
        </w:rPr>
        <w:t xml:space="preserve">     Abstention : 0      Contre : 0</w:t>
      </w:r>
    </w:p>
    <w:p w14:paraId="5D198025" w14:textId="77777777" w:rsidR="00A1432F" w:rsidRDefault="00A1432F" w:rsidP="00A1432F">
      <w:pPr>
        <w:pStyle w:val="Paragraphedeliste"/>
        <w:ind w:left="0"/>
        <w:jc w:val="both"/>
        <w:rPr>
          <w:rFonts w:ascii="Times New Roman" w:hAnsi="Times New Roman"/>
          <w:sz w:val="24"/>
          <w:szCs w:val="24"/>
        </w:rPr>
      </w:pPr>
    </w:p>
    <w:p w14:paraId="1080B05A" w14:textId="33FA353A" w:rsidR="00454542" w:rsidRPr="003E04EB" w:rsidRDefault="00454542" w:rsidP="001A7192">
      <w:pPr>
        <w:jc w:val="both"/>
        <w:rPr>
          <w:sz w:val="16"/>
          <w:szCs w:val="16"/>
        </w:rPr>
      </w:pPr>
    </w:p>
    <w:p w14:paraId="7D5D0003" w14:textId="15267C84" w:rsidR="00C20673" w:rsidRDefault="00A1432F" w:rsidP="001A7192">
      <w:pPr>
        <w:jc w:val="both"/>
      </w:pPr>
      <w:r>
        <w:rPr>
          <w:b/>
          <w:u w:val="single"/>
        </w:rPr>
        <w:t>DELIBERATION</w:t>
      </w:r>
      <w:r w:rsidR="00EB06B8">
        <w:rPr>
          <w:b/>
          <w:u w:val="single"/>
        </w:rPr>
        <w:t xml:space="preserve"> N° 2023/2</w:t>
      </w:r>
      <w:r w:rsidR="00F06FC3">
        <w:rPr>
          <w:b/>
          <w:u w:val="single"/>
        </w:rPr>
        <w:t>7</w:t>
      </w:r>
      <w:r w:rsidR="00EB06B8">
        <w:rPr>
          <w:b/>
          <w:u w:val="single"/>
        </w:rPr>
        <w:t> :</w:t>
      </w:r>
      <w:r>
        <w:rPr>
          <w:b/>
          <w:u w:val="single"/>
        </w:rPr>
        <w:t xml:space="preserve"> REMBOURSEMENT ACHAT LEROY MERLIN</w:t>
      </w:r>
    </w:p>
    <w:p w14:paraId="1952C834" w14:textId="77777777" w:rsidR="00A1432F" w:rsidRDefault="00A1432F" w:rsidP="001A7192">
      <w:pPr>
        <w:jc w:val="both"/>
      </w:pPr>
    </w:p>
    <w:p w14:paraId="506B3E79" w14:textId="76A679F4" w:rsidR="00F06FC3" w:rsidRDefault="00F06FC3" w:rsidP="00F06FC3">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lang w:eastAsia="fr-FR"/>
        </w:rPr>
      </w:pPr>
      <w:r>
        <w:rPr>
          <w:lang w:eastAsia="fr-FR"/>
        </w:rPr>
        <w:t>M. Frédéric LAVERGNE, conseiller municipal quitte la salle.</w:t>
      </w:r>
    </w:p>
    <w:p w14:paraId="23434E4A" w14:textId="77777777" w:rsidR="00F06FC3" w:rsidRDefault="00F06FC3" w:rsidP="00F06FC3">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lang w:eastAsia="fr-FR"/>
        </w:rPr>
      </w:pPr>
    </w:p>
    <w:p w14:paraId="6DAEB20E" w14:textId="3D488C83" w:rsidR="00F06FC3" w:rsidRDefault="00F06FC3" w:rsidP="00F06FC3">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lang w:eastAsia="fr-FR"/>
        </w:rPr>
      </w:pPr>
      <w:r>
        <w:rPr>
          <w:lang w:eastAsia="fr-FR"/>
        </w:rPr>
        <w:t>M. Frédéric LAVERGNE, conseiller municipal, s’est rendu le 9 juin 2023 au magasin LEROY MERLIN de BOULIAC, avec un bon de commande pour l’achat d’un mitigeur.</w:t>
      </w:r>
    </w:p>
    <w:p w14:paraId="61F1C383" w14:textId="77777777" w:rsidR="00F06FC3" w:rsidRDefault="00F06FC3" w:rsidP="00F06FC3">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lang w:eastAsia="fr-FR"/>
        </w:rPr>
      </w:pPr>
    </w:p>
    <w:p w14:paraId="12E65F52" w14:textId="77777777" w:rsidR="00F06FC3" w:rsidRDefault="00F06FC3" w:rsidP="00F06FC3">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lang w:eastAsia="fr-FR"/>
        </w:rPr>
      </w:pPr>
      <w:r>
        <w:rPr>
          <w:lang w:eastAsia="fr-FR"/>
        </w:rPr>
        <w:t>Le compte de la Mairie auprès de Leroy Merlin n’était plus actif, devant l’urgence d’acheter ce mitigeur pour la salle des fêtes, M. Frédéric LAVERGNE a réglé le montant de la facture par sa carte bancaire personnelle pour un montant de 107,78 €.</w:t>
      </w:r>
    </w:p>
    <w:p w14:paraId="2AE38164" w14:textId="77777777" w:rsidR="00F06FC3" w:rsidRDefault="00F06FC3" w:rsidP="00F06FC3">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lang w:eastAsia="fr-FR"/>
        </w:rPr>
      </w:pPr>
    </w:p>
    <w:p w14:paraId="74E7A06F" w14:textId="77777777" w:rsidR="00F06FC3" w:rsidRDefault="00F06FC3" w:rsidP="00F06FC3">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lang w:eastAsia="fr-FR"/>
        </w:rPr>
      </w:pPr>
      <w:r>
        <w:rPr>
          <w:lang w:eastAsia="fr-FR"/>
        </w:rPr>
        <w:t>Le conseil municipal autorise Mme le Maire à rembourser M. Frédéric LAVERGNE de la somme de 107,78 € par virement sur son compte personnel.</w:t>
      </w:r>
    </w:p>
    <w:p w14:paraId="04F1C38F" w14:textId="77777777" w:rsidR="00A1432F" w:rsidRDefault="00A1432F" w:rsidP="001A7192">
      <w:pPr>
        <w:jc w:val="both"/>
      </w:pPr>
    </w:p>
    <w:p w14:paraId="515C6CD9" w14:textId="3C6BBC36" w:rsidR="00A1432F" w:rsidRDefault="00A1432F" w:rsidP="00A1432F">
      <w:pPr>
        <w:pStyle w:val="Paragraphedeliste"/>
        <w:ind w:left="0"/>
        <w:jc w:val="both"/>
        <w:rPr>
          <w:rFonts w:ascii="Times New Roman" w:hAnsi="Times New Roman"/>
          <w:sz w:val="24"/>
          <w:szCs w:val="24"/>
        </w:rPr>
      </w:pPr>
      <w:r w:rsidRPr="00D53B0A">
        <w:rPr>
          <w:rFonts w:ascii="Times New Roman" w:hAnsi="Times New Roman"/>
          <w:sz w:val="24"/>
          <w:szCs w:val="24"/>
        </w:rPr>
        <w:t xml:space="preserve">Pour : </w:t>
      </w:r>
      <w:r w:rsidR="004D5593">
        <w:rPr>
          <w:rFonts w:ascii="Times New Roman" w:hAnsi="Times New Roman"/>
          <w:sz w:val="24"/>
          <w:szCs w:val="24"/>
        </w:rPr>
        <w:t>9</w:t>
      </w:r>
      <w:r w:rsidRPr="00D53B0A">
        <w:rPr>
          <w:rFonts w:ascii="Times New Roman" w:hAnsi="Times New Roman"/>
          <w:sz w:val="24"/>
          <w:szCs w:val="24"/>
        </w:rPr>
        <w:t xml:space="preserve">     </w:t>
      </w:r>
      <w:r>
        <w:rPr>
          <w:rFonts w:ascii="Times New Roman" w:hAnsi="Times New Roman"/>
          <w:sz w:val="24"/>
          <w:szCs w:val="24"/>
        </w:rPr>
        <w:t xml:space="preserve">     </w:t>
      </w:r>
      <w:r w:rsidRPr="00D53B0A">
        <w:rPr>
          <w:rFonts w:ascii="Times New Roman" w:hAnsi="Times New Roman"/>
          <w:sz w:val="24"/>
          <w:szCs w:val="24"/>
        </w:rPr>
        <w:t xml:space="preserve">Abstention : 0   </w:t>
      </w:r>
      <w:r>
        <w:rPr>
          <w:rFonts w:ascii="Times New Roman" w:hAnsi="Times New Roman"/>
          <w:sz w:val="24"/>
          <w:szCs w:val="24"/>
        </w:rPr>
        <w:t xml:space="preserve">    </w:t>
      </w:r>
      <w:r w:rsidRPr="00D53B0A">
        <w:rPr>
          <w:rFonts w:ascii="Times New Roman" w:hAnsi="Times New Roman"/>
          <w:sz w:val="24"/>
          <w:szCs w:val="24"/>
        </w:rPr>
        <w:t xml:space="preserve">   Contre : 0</w:t>
      </w:r>
    </w:p>
    <w:p w14:paraId="644BF298" w14:textId="77777777" w:rsidR="00A1432F" w:rsidRPr="003E04EB" w:rsidRDefault="00A1432F" w:rsidP="001A7192">
      <w:pPr>
        <w:jc w:val="both"/>
        <w:rPr>
          <w:sz w:val="16"/>
          <w:szCs w:val="16"/>
        </w:rPr>
      </w:pPr>
    </w:p>
    <w:p w14:paraId="4B6A2167" w14:textId="77777777" w:rsidR="00C20673" w:rsidRDefault="00C20673" w:rsidP="001A7192">
      <w:pPr>
        <w:jc w:val="both"/>
        <w:rPr>
          <w:bCs/>
        </w:rPr>
      </w:pPr>
    </w:p>
    <w:p w14:paraId="10EAD7EA" w14:textId="56F74CEF" w:rsidR="00EE0F81" w:rsidRDefault="00EB06B8" w:rsidP="001A7192">
      <w:pPr>
        <w:jc w:val="both"/>
        <w:rPr>
          <w:b/>
          <w:u w:val="single"/>
        </w:rPr>
      </w:pPr>
      <w:r>
        <w:rPr>
          <w:b/>
          <w:u w:val="single"/>
        </w:rPr>
        <w:t>DELIBERATION N° 2023/2</w:t>
      </w:r>
      <w:r w:rsidR="004D5593">
        <w:rPr>
          <w:b/>
          <w:u w:val="single"/>
        </w:rPr>
        <w:t>8</w:t>
      </w:r>
      <w:r>
        <w:rPr>
          <w:b/>
          <w:u w:val="single"/>
        </w:rPr>
        <w:t xml:space="preserve"> : </w:t>
      </w:r>
      <w:r w:rsidR="004D5593">
        <w:rPr>
          <w:b/>
          <w:u w:val="single"/>
        </w:rPr>
        <w:t>REMBOURSEMENT VISITE MEDICALE ADJOINT TECHNIQUE</w:t>
      </w:r>
    </w:p>
    <w:p w14:paraId="5769F951" w14:textId="77777777" w:rsidR="00EE0F81" w:rsidRDefault="00EE0F81" w:rsidP="001A7192">
      <w:pPr>
        <w:jc w:val="both"/>
        <w:rPr>
          <w:b/>
          <w:u w:val="single"/>
        </w:rPr>
      </w:pPr>
    </w:p>
    <w:p w14:paraId="450BD148" w14:textId="679E601F" w:rsidR="004D5593" w:rsidRDefault="004D5593" w:rsidP="001A7192">
      <w:pPr>
        <w:jc w:val="both"/>
        <w:rPr>
          <w:lang w:eastAsia="fr-FR"/>
        </w:rPr>
      </w:pPr>
      <w:r>
        <w:rPr>
          <w:lang w:eastAsia="fr-FR"/>
        </w:rPr>
        <w:t>M. Frédéric LAVERGNE rentre dans la salle.</w:t>
      </w:r>
    </w:p>
    <w:p w14:paraId="6A6D8420" w14:textId="77777777" w:rsidR="004D5593" w:rsidRDefault="004D5593" w:rsidP="001A7192">
      <w:pPr>
        <w:jc w:val="both"/>
        <w:rPr>
          <w:lang w:eastAsia="fr-FR"/>
        </w:rPr>
      </w:pPr>
    </w:p>
    <w:p w14:paraId="2ED0C458" w14:textId="77777777" w:rsidR="004D5593" w:rsidRDefault="004D5593" w:rsidP="004D5593">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lang w:eastAsia="fr-FR"/>
        </w:rPr>
      </w:pPr>
      <w:r>
        <w:rPr>
          <w:lang w:eastAsia="fr-FR"/>
        </w:rPr>
        <w:lastRenderedPageBreak/>
        <w:t>Madame le Maire fait part au conseil municipal, que l’Adjoint Technique, Tanguy DUVAL a passé un examen médical d’aptitude à l’embauche chez un médecin agréé.</w:t>
      </w:r>
    </w:p>
    <w:p w14:paraId="1A09327F" w14:textId="77777777" w:rsidR="004D5593" w:rsidRDefault="004D5593" w:rsidP="004D5593">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lang w:eastAsia="fr-FR"/>
        </w:rPr>
      </w:pPr>
      <w:r>
        <w:rPr>
          <w:lang w:eastAsia="fr-FR"/>
        </w:rPr>
        <w:t>Il a lui-même réglé la note d’honoraires qui s’élevait à 40 €.</w:t>
      </w:r>
    </w:p>
    <w:p w14:paraId="6DE2F366" w14:textId="77777777" w:rsidR="004D5593" w:rsidRDefault="004D5593" w:rsidP="004D5593">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lang w:eastAsia="fr-FR"/>
        </w:rPr>
      </w:pPr>
    </w:p>
    <w:p w14:paraId="36A071E9" w14:textId="77777777" w:rsidR="004D5593" w:rsidRDefault="004D5593" w:rsidP="004D5593">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lang w:eastAsia="fr-FR"/>
        </w:rPr>
      </w:pPr>
      <w:r>
        <w:rPr>
          <w:lang w:eastAsia="fr-FR"/>
        </w:rPr>
        <w:t>Madame le Maire propose au conseil municipal de rembourser cette visite médicale à Tanguy DUVAL.</w:t>
      </w:r>
    </w:p>
    <w:p w14:paraId="443EDA2D" w14:textId="77777777" w:rsidR="004D5593" w:rsidRDefault="004D5593" w:rsidP="004D5593">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lang w:eastAsia="fr-FR"/>
        </w:rPr>
      </w:pPr>
    </w:p>
    <w:p w14:paraId="3A44C4B8" w14:textId="77777777" w:rsidR="004D5593" w:rsidRDefault="004D5593" w:rsidP="004D5593">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lang w:eastAsia="fr-FR"/>
        </w:rPr>
      </w:pPr>
      <w:r>
        <w:rPr>
          <w:lang w:eastAsia="fr-FR"/>
        </w:rPr>
        <w:t>Le conseil municipal accepte et autorise Mme le Maire à verser la somme de 40 € à Tanguy DUVAL.</w:t>
      </w:r>
    </w:p>
    <w:p w14:paraId="54D429B2" w14:textId="77777777" w:rsidR="004D5593" w:rsidRDefault="004D5593" w:rsidP="001A7192">
      <w:pPr>
        <w:jc w:val="both"/>
        <w:rPr>
          <w:b/>
          <w:u w:val="single"/>
        </w:rPr>
      </w:pPr>
    </w:p>
    <w:p w14:paraId="2A19D324" w14:textId="77777777" w:rsidR="003E04EB" w:rsidRDefault="003E04EB" w:rsidP="003E04EB">
      <w:pPr>
        <w:pStyle w:val="Paragraphedeliste"/>
        <w:ind w:left="0"/>
        <w:jc w:val="both"/>
        <w:rPr>
          <w:rFonts w:ascii="Times New Roman" w:hAnsi="Times New Roman"/>
          <w:sz w:val="24"/>
          <w:szCs w:val="24"/>
        </w:rPr>
      </w:pPr>
      <w:r w:rsidRPr="00D53B0A">
        <w:rPr>
          <w:rFonts w:ascii="Times New Roman" w:hAnsi="Times New Roman"/>
          <w:sz w:val="24"/>
          <w:szCs w:val="24"/>
        </w:rPr>
        <w:t xml:space="preserve">Pour : </w:t>
      </w:r>
      <w:r>
        <w:rPr>
          <w:rFonts w:ascii="Times New Roman" w:hAnsi="Times New Roman"/>
          <w:sz w:val="24"/>
          <w:szCs w:val="24"/>
        </w:rPr>
        <w:t>10</w:t>
      </w:r>
      <w:r w:rsidRPr="00D53B0A">
        <w:rPr>
          <w:rFonts w:ascii="Times New Roman" w:hAnsi="Times New Roman"/>
          <w:sz w:val="24"/>
          <w:szCs w:val="24"/>
        </w:rPr>
        <w:t xml:space="preserve">     </w:t>
      </w:r>
      <w:r>
        <w:rPr>
          <w:rFonts w:ascii="Times New Roman" w:hAnsi="Times New Roman"/>
          <w:sz w:val="24"/>
          <w:szCs w:val="24"/>
        </w:rPr>
        <w:t xml:space="preserve">     </w:t>
      </w:r>
      <w:r w:rsidRPr="00D53B0A">
        <w:rPr>
          <w:rFonts w:ascii="Times New Roman" w:hAnsi="Times New Roman"/>
          <w:sz w:val="24"/>
          <w:szCs w:val="24"/>
        </w:rPr>
        <w:t xml:space="preserve">Abstention : 0   </w:t>
      </w:r>
      <w:r>
        <w:rPr>
          <w:rFonts w:ascii="Times New Roman" w:hAnsi="Times New Roman"/>
          <w:sz w:val="24"/>
          <w:szCs w:val="24"/>
        </w:rPr>
        <w:t xml:space="preserve">    </w:t>
      </w:r>
      <w:r w:rsidRPr="00D53B0A">
        <w:rPr>
          <w:rFonts w:ascii="Times New Roman" w:hAnsi="Times New Roman"/>
          <w:sz w:val="24"/>
          <w:szCs w:val="24"/>
        </w:rPr>
        <w:t xml:space="preserve">   Contre : 0</w:t>
      </w:r>
    </w:p>
    <w:p w14:paraId="0A54F376" w14:textId="77777777" w:rsidR="004D5593" w:rsidRDefault="004D5593" w:rsidP="003E04EB">
      <w:pPr>
        <w:pStyle w:val="Paragraphedeliste"/>
        <w:ind w:left="0"/>
        <w:jc w:val="both"/>
        <w:rPr>
          <w:rFonts w:ascii="Times New Roman" w:hAnsi="Times New Roman"/>
          <w:sz w:val="24"/>
          <w:szCs w:val="24"/>
        </w:rPr>
      </w:pPr>
    </w:p>
    <w:p w14:paraId="454A16C2" w14:textId="77777777" w:rsidR="00EB06B8" w:rsidRPr="00EB06B8" w:rsidRDefault="00EB06B8" w:rsidP="00EB06B8">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lang w:eastAsia="fr-FR"/>
        </w:rPr>
      </w:pPr>
    </w:p>
    <w:p w14:paraId="2852BFD2" w14:textId="5A03C5A4" w:rsidR="00EE0F81" w:rsidRDefault="004D5593" w:rsidP="001A7192">
      <w:pPr>
        <w:jc w:val="both"/>
        <w:rPr>
          <w:b/>
          <w:u w:val="single"/>
        </w:rPr>
      </w:pPr>
      <w:r>
        <w:rPr>
          <w:b/>
          <w:u w:val="single"/>
        </w:rPr>
        <w:t>DELIBERATION N° 2023/29 : REVISION LOYER M. VERGNAUD</w:t>
      </w:r>
    </w:p>
    <w:p w14:paraId="62C331D5" w14:textId="77777777" w:rsidR="00EB06B8" w:rsidRDefault="00EB06B8" w:rsidP="001A7192">
      <w:pPr>
        <w:jc w:val="both"/>
        <w:rPr>
          <w:b/>
          <w:u w:val="single"/>
        </w:rPr>
      </w:pPr>
    </w:p>
    <w:p w14:paraId="0CBB9545" w14:textId="77777777" w:rsidR="004D5593" w:rsidRDefault="004D5593" w:rsidP="004D5593">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lang w:eastAsia="fr-FR"/>
        </w:rPr>
      </w:pPr>
      <w:r>
        <w:rPr>
          <w:lang w:eastAsia="fr-FR"/>
        </w:rPr>
        <w:t>Madame le Maire fait part au conseil municipal, que le montant du loyer, situé 122 Rue Yvonne de la Seiglière doit être révisé au 1</w:t>
      </w:r>
      <w:r w:rsidRPr="007948B8">
        <w:rPr>
          <w:vertAlign w:val="superscript"/>
          <w:lang w:eastAsia="fr-FR"/>
        </w:rPr>
        <w:t>er</w:t>
      </w:r>
      <w:r>
        <w:rPr>
          <w:lang w:eastAsia="fr-FR"/>
        </w:rPr>
        <w:t xml:space="preserve"> octobre 2023 sur la base de l’indice de référence des loyers du 2</w:t>
      </w:r>
      <w:r w:rsidRPr="00F010F9">
        <w:rPr>
          <w:vertAlign w:val="superscript"/>
          <w:lang w:eastAsia="fr-FR"/>
        </w:rPr>
        <w:t>ème</w:t>
      </w:r>
      <w:r>
        <w:rPr>
          <w:lang w:eastAsia="fr-FR"/>
        </w:rPr>
        <w:t xml:space="preserve"> trimestre.</w:t>
      </w:r>
    </w:p>
    <w:p w14:paraId="135A3C67" w14:textId="77777777" w:rsidR="004D5593" w:rsidRDefault="004D5593" w:rsidP="004D5593">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lang w:eastAsia="fr-FR"/>
        </w:rPr>
      </w:pPr>
      <w:r>
        <w:rPr>
          <w:lang w:eastAsia="fr-FR"/>
        </w:rPr>
        <w:t>La révision est calculée sur le loyer du 1</w:t>
      </w:r>
      <w:r w:rsidRPr="00F010F9">
        <w:rPr>
          <w:vertAlign w:val="superscript"/>
          <w:lang w:eastAsia="fr-FR"/>
        </w:rPr>
        <w:t>er</w:t>
      </w:r>
      <w:r>
        <w:rPr>
          <w:lang w:eastAsia="fr-FR"/>
        </w:rPr>
        <w:t xml:space="preserve"> octobre 2022, soit 600 €, augmenté du taux de l’indice de référence des loyers, + 3,50 % (2</w:t>
      </w:r>
      <w:r w:rsidRPr="00F010F9">
        <w:rPr>
          <w:vertAlign w:val="superscript"/>
          <w:lang w:eastAsia="fr-FR"/>
        </w:rPr>
        <w:t>ème</w:t>
      </w:r>
      <w:r>
        <w:rPr>
          <w:lang w:eastAsia="fr-FR"/>
        </w:rPr>
        <w:t xml:space="preserve"> trimestre 2023) soit 621 €.</w:t>
      </w:r>
    </w:p>
    <w:p w14:paraId="07CC0813" w14:textId="77777777" w:rsidR="004D5593" w:rsidRDefault="004D5593" w:rsidP="004D5593">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lang w:eastAsia="fr-FR"/>
        </w:rPr>
      </w:pPr>
      <w:r>
        <w:rPr>
          <w:lang w:eastAsia="fr-FR"/>
        </w:rPr>
        <w:t>Le montant du loyer à compter du 1</w:t>
      </w:r>
      <w:r w:rsidRPr="00F010F9">
        <w:rPr>
          <w:vertAlign w:val="superscript"/>
          <w:lang w:eastAsia="fr-FR"/>
        </w:rPr>
        <w:t>er</w:t>
      </w:r>
      <w:r>
        <w:rPr>
          <w:lang w:eastAsia="fr-FR"/>
        </w:rPr>
        <w:t xml:space="preserve"> octobre 2023 sera donc de 621 €.</w:t>
      </w:r>
    </w:p>
    <w:p w14:paraId="09FE6799" w14:textId="77777777" w:rsidR="004D5593" w:rsidRDefault="004D5593" w:rsidP="004D5593">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lang w:eastAsia="fr-FR"/>
        </w:rPr>
      </w:pPr>
    </w:p>
    <w:p w14:paraId="5AF0798D" w14:textId="77777777" w:rsidR="004D5593" w:rsidRDefault="004D5593" w:rsidP="004D5593">
      <w:pPr>
        <w:pStyle w:val="Paragraphedeliste"/>
        <w:ind w:left="0"/>
        <w:jc w:val="both"/>
        <w:rPr>
          <w:rFonts w:ascii="Times New Roman" w:hAnsi="Times New Roman"/>
          <w:sz w:val="24"/>
          <w:szCs w:val="24"/>
        </w:rPr>
      </w:pPr>
      <w:r w:rsidRPr="00D53B0A">
        <w:rPr>
          <w:rFonts w:ascii="Times New Roman" w:hAnsi="Times New Roman"/>
          <w:sz w:val="24"/>
          <w:szCs w:val="24"/>
        </w:rPr>
        <w:t xml:space="preserve">Pour : </w:t>
      </w:r>
      <w:r>
        <w:rPr>
          <w:rFonts w:ascii="Times New Roman" w:hAnsi="Times New Roman"/>
          <w:sz w:val="24"/>
          <w:szCs w:val="24"/>
        </w:rPr>
        <w:t>10</w:t>
      </w:r>
      <w:r w:rsidRPr="00D53B0A">
        <w:rPr>
          <w:rFonts w:ascii="Times New Roman" w:hAnsi="Times New Roman"/>
          <w:sz w:val="24"/>
          <w:szCs w:val="24"/>
        </w:rPr>
        <w:t xml:space="preserve">     </w:t>
      </w:r>
      <w:r>
        <w:rPr>
          <w:rFonts w:ascii="Times New Roman" w:hAnsi="Times New Roman"/>
          <w:sz w:val="24"/>
          <w:szCs w:val="24"/>
        </w:rPr>
        <w:t xml:space="preserve">     </w:t>
      </w:r>
      <w:r w:rsidRPr="00D53B0A">
        <w:rPr>
          <w:rFonts w:ascii="Times New Roman" w:hAnsi="Times New Roman"/>
          <w:sz w:val="24"/>
          <w:szCs w:val="24"/>
        </w:rPr>
        <w:t xml:space="preserve">Abstention : 0   </w:t>
      </w:r>
      <w:r>
        <w:rPr>
          <w:rFonts w:ascii="Times New Roman" w:hAnsi="Times New Roman"/>
          <w:sz w:val="24"/>
          <w:szCs w:val="24"/>
        </w:rPr>
        <w:t xml:space="preserve">    </w:t>
      </w:r>
      <w:r w:rsidRPr="00D53B0A">
        <w:rPr>
          <w:rFonts w:ascii="Times New Roman" w:hAnsi="Times New Roman"/>
          <w:sz w:val="24"/>
          <w:szCs w:val="24"/>
        </w:rPr>
        <w:t xml:space="preserve">   Contre : 0</w:t>
      </w:r>
    </w:p>
    <w:p w14:paraId="38408DD2" w14:textId="77777777" w:rsidR="004D5593" w:rsidRDefault="004D5593" w:rsidP="004D5593">
      <w:pPr>
        <w:pStyle w:val="Paragraphedeliste"/>
        <w:ind w:left="0"/>
        <w:jc w:val="both"/>
        <w:rPr>
          <w:rFonts w:ascii="Times New Roman" w:hAnsi="Times New Roman"/>
          <w:sz w:val="24"/>
          <w:szCs w:val="24"/>
        </w:rPr>
      </w:pPr>
    </w:p>
    <w:p w14:paraId="159211FB" w14:textId="59D4C05C" w:rsidR="004D5593" w:rsidRDefault="004D5593" w:rsidP="004D5593">
      <w:pPr>
        <w:pStyle w:val="Paragraphedeliste"/>
        <w:ind w:left="0"/>
        <w:jc w:val="both"/>
        <w:rPr>
          <w:rFonts w:ascii="Times New Roman" w:hAnsi="Times New Roman"/>
          <w:sz w:val="24"/>
          <w:szCs w:val="24"/>
        </w:rPr>
      </w:pPr>
      <w:r>
        <w:rPr>
          <w:rFonts w:ascii="Times New Roman" w:hAnsi="Times New Roman"/>
          <w:sz w:val="24"/>
          <w:szCs w:val="24"/>
        </w:rPr>
        <w:t>Bon relationnel avec Sandrine ALLAIN et le locataire.</w:t>
      </w:r>
    </w:p>
    <w:p w14:paraId="349BFB91" w14:textId="77777777" w:rsidR="004D5593" w:rsidRDefault="004D5593" w:rsidP="004D5593">
      <w:pPr>
        <w:pStyle w:val="Paragraphedeliste"/>
        <w:ind w:left="0"/>
        <w:jc w:val="both"/>
        <w:rPr>
          <w:rFonts w:ascii="Times New Roman" w:hAnsi="Times New Roman"/>
          <w:sz w:val="24"/>
          <w:szCs w:val="24"/>
        </w:rPr>
      </w:pPr>
    </w:p>
    <w:p w14:paraId="5480AFD9" w14:textId="308B480F" w:rsidR="004D5593" w:rsidRDefault="004D5593" w:rsidP="004D5593">
      <w:pPr>
        <w:pStyle w:val="Paragraphedeliste"/>
        <w:ind w:left="0"/>
        <w:jc w:val="both"/>
        <w:rPr>
          <w:rFonts w:ascii="Times New Roman" w:hAnsi="Times New Roman" w:cs="Times New Roman"/>
          <w:b/>
          <w:sz w:val="24"/>
          <w:szCs w:val="24"/>
          <w:u w:val="single"/>
        </w:rPr>
      </w:pPr>
      <w:r w:rsidRPr="004D5593">
        <w:rPr>
          <w:rFonts w:ascii="Times New Roman" w:hAnsi="Times New Roman" w:cs="Times New Roman"/>
          <w:b/>
          <w:sz w:val="24"/>
          <w:szCs w:val="24"/>
          <w:u w:val="single"/>
        </w:rPr>
        <w:t>DELIBERATION N° 2023/</w:t>
      </w:r>
      <w:r>
        <w:rPr>
          <w:rFonts w:ascii="Times New Roman" w:hAnsi="Times New Roman" w:cs="Times New Roman"/>
          <w:b/>
          <w:sz w:val="24"/>
          <w:szCs w:val="24"/>
          <w:u w:val="single"/>
        </w:rPr>
        <w:t>30</w:t>
      </w:r>
      <w:r w:rsidRPr="004D5593">
        <w:rPr>
          <w:rFonts w:ascii="Times New Roman" w:hAnsi="Times New Roman" w:cs="Times New Roman"/>
          <w:b/>
          <w:sz w:val="24"/>
          <w:szCs w:val="24"/>
          <w:u w:val="single"/>
        </w:rPr>
        <w:t> :</w:t>
      </w:r>
      <w:r>
        <w:rPr>
          <w:rFonts w:ascii="Times New Roman" w:hAnsi="Times New Roman" w:cs="Times New Roman"/>
          <w:b/>
          <w:sz w:val="24"/>
          <w:szCs w:val="24"/>
          <w:u w:val="single"/>
        </w:rPr>
        <w:t xml:space="preserve"> </w:t>
      </w:r>
      <w:r w:rsidR="00A04B33">
        <w:rPr>
          <w:rFonts w:ascii="Times New Roman" w:hAnsi="Times New Roman" w:cs="Times New Roman"/>
          <w:b/>
          <w:sz w:val="24"/>
          <w:szCs w:val="24"/>
          <w:u w:val="single"/>
        </w:rPr>
        <w:t>MOTION FINANCEMENT LGV</w:t>
      </w:r>
    </w:p>
    <w:p w14:paraId="1F5FECE1" w14:textId="77777777" w:rsidR="004D5593" w:rsidRDefault="004D5593" w:rsidP="004D5593">
      <w:pPr>
        <w:pStyle w:val="Paragraphedeliste"/>
        <w:ind w:left="0"/>
        <w:jc w:val="both"/>
        <w:rPr>
          <w:rFonts w:ascii="Times New Roman" w:hAnsi="Times New Roman" w:cs="Times New Roman"/>
          <w:b/>
          <w:sz w:val="24"/>
          <w:szCs w:val="24"/>
          <w:u w:val="single"/>
        </w:rPr>
      </w:pPr>
    </w:p>
    <w:p w14:paraId="263F791E" w14:textId="77777777" w:rsidR="004D5593" w:rsidRPr="00C45D45" w:rsidRDefault="004D5593" w:rsidP="004D5593">
      <w:pPr>
        <w:jc w:val="both"/>
      </w:pPr>
      <w:r w:rsidRPr="00C45D45">
        <w:t>Vu la loi n°2019-1428 du 24 décembre 2019 d'orientation des mobilités, dite « loi LOM », qui a notamment permis la possibilité de créer des établissements publics locaux ayant pour mission le financement d’infrastructures de transport terrestre sous certaines conditions,</w:t>
      </w:r>
    </w:p>
    <w:p w14:paraId="6C163B61" w14:textId="77777777" w:rsidR="004D5593" w:rsidRPr="00C45D45" w:rsidRDefault="004D5593" w:rsidP="004D5593">
      <w:pPr>
        <w:jc w:val="both"/>
      </w:pPr>
      <w:r w:rsidRPr="00C45D45">
        <w:t xml:space="preserve">Vu l'ordonnance n°2022-307 du 2 mars 2022, en particulier son article 1er créant l’établissement public local, dénommé « Société du Grand Projet du Sud-Ouest », </w:t>
      </w:r>
    </w:p>
    <w:p w14:paraId="2BF0DD05" w14:textId="77777777" w:rsidR="004D5593" w:rsidRPr="00C45D45" w:rsidRDefault="004D5593" w:rsidP="004D5593">
      <w:pPr>
        <w:jc w:val="both"/>
      </w:pPr>
      <w:r w:rsidRPr="00C45D45">
        <w:t xml:space="preserve">Vu la loi n° 2022-1726 du 30 décembre 2022 de finances pour 2023, dite la « loi de finances 2023 », en particulier son article 77 qui prévoit la création de la taxe spéciale d'équipement (TSE), qualifiée d'impôt LGV » dans le but de financer le Grand Projet ferroviaire du Sud-Ouest (GPSO). </w:t>
      </w:r>
    </w:p>
    <w:p w14:paraId="525BC821" w14:textId="77777777" w:rsidR="004D5593" w:rsidRPr="00C45D45" w:rsidRDefault="004D5593" w:rsidP="004D5593">
      <w:pPr>
        <w:jc w:val="both"/>
      </w:pPr>
      <w:r w:rsidRPr="00C45D45">
        <w:t xml:space="preserve">Vu l’article 1609 H du Code général des impôts modifié par la loi précitée, </w:t>
      </w:r>
    </w:p>
    <w:p w14:paraId="2619867D" w14:textId="77777777" w:rsidR="004D5593" w:rsidRPr="00C45D45" w:rsidRDefault="004D5593" w:rsidP="004D5593">
      <w:pPr>
        <w:jc w:val="both"/>
      </w:pPr>
      <w:r w:rsidRPr="00C45D45">
        <w:t xml:space="preserve">Vu l’arrêté du 31 décembre 2022 et son annexe établissant la liste des communes concernées par la taxe spéciale d’équipement et mentionnée à l'article 1609 H du Code général des impôts, </w:t>
      </w:r>
    </w:p>
    <w:p w14:paraId="3C491D7C" w14:textId="77777777" w:rsidR="004D5593" w:rsidRPr="00C45D45" w:rsidRDefault="004D5593" w:rsidP="004D5593">
      <w:pPr>
        <w:jc w:val="both"/>
      </w:pPr>
      <w:r w:rsidRPr="00C45D45">
        <w:t>Considérant que cette taxe s’appliquera aux foyers et entreprises des communes fixées par l’arrêté du 31 décembre 2022, à savoir une partie des communes de la</w:t>
      </w:r>
      <w:r w:rsidRPr="00C45D45">
        <w:rPr>
          <w:rFonts w:ascii="Century Gothic" w:hAnsi="Century Gothic"/>
        </w:rPr>
        <w:t xml:space="preserve"> </w:t>
      </w:r>
      <w:r w:rsidRPr="00C45D45">
        <w:t xml:space="preserve">Communauté des Communes Rurales de l’Entre-Deux-Mers (à l’exception des communes de </w:t>
      </w:r>
      <w:proofErr w:type="spellStart"/>
      <w:r w:rsidRPr="00C45D45">
        <w:t>Castelmoron</w:t>
      </w:r>
      <w:proofErr w:type="spellEnd"/>
      <w:r w:rsidRPr="00C45D45">
        <w:t xml:space="preserve"> d’Albret, Caumont, Cazaugitat, Cleyrac, Cours de Monségur, Dieulivol, Le Puy, Rimons, St Ferme, St Martin du Puy, St Sulpice de Guilleragues, Soussac, Taillecavat) : </w:t>
      </w:r>
    </w:p>
    <w:p w14:paraId="5BFD011A" w14:textId="620CE9D8" w:rsidR="004D5593" w:rsidRPr="00C45D45" w:rsidRDefault="004D5593" w:rsidP="004D5593">
      <w:pPr>
        <w:suppressAutoHyphens w:val="0"/>
        <w:jc w:val="both"/>
      </w:pPr>
      <w:r>
        <w:t xml:space="preserve">- </w:t>
      </w:r>
      <w:r w:rsidRPr="00C45D45">
        <w:t>aux taxes foncières sur les propriétés bâties et non bâties</w:t>
      </w:r>
      <w:r>
        <w:t xml:space="preserve"> </w:t>
      </w:r>
      <w:r w:rsidRPr="00C45D45">
        <w:t xml:space="preserve">; </w:t>
      </w:r>
    </w:p>
    <w:p w14:paraId="1420213C" w14:textId="18A3E174" w:rsidR="004D5593" w:rsidRPr="00C45D45" w:rsidRDefault="004D5593" w:rsidP="004D5593">
      <w:pPr>
        <w:jc w:val="both"/>
      </w:pPr>
      <w:r>
        <w:t xml:space="preserve">- </w:t>
      </w:r>
      <w:r w:rsidRPr="00C45D45">
        <w:t>à la taxe d’habitation sur les résidences secondaires et autres locaux meublés non affectés à l’habitation principale</w:t>
      </w:r>
      <w:r>
        <w:t xml:space="preserve"> </w:t>
      </w:r>
    </w:p>
    <w:p w14:paraId="4D8AF3F9" w14:textId="1F53AE20" w:rsidR="004D5593" w:rsidRDefault="004D5593" w:rsidP="004D5593">
      <w:pPr>
        <w:jc w:val="both"/>
      </w:pPr>
      <w:r>
        <w:t xml:space="preserve">- </w:t>
      </w:r>
      <w:r w:rsidRPr="00C45D45">
        <w:t>à la cotisation foncière des entreprises</w:t>
      </w:r>
      <w:r>
        <w:t xml:space="preserve"> </w:t>
      </w:r>
      <w:r w:rsidRPr="00C45D45">
        <w:t>;</w:t>
      </w:r>
      <w:r>
        <w:tab/>
      </w:r>
      <w:r>
        <w:tab/>
      </w:r>
      <w:r>
        <w:tab/>
      </w:r>
      <w:r>
        <w:tab/>
      </w:r>
      <w:r>
        <w:tab/>
      </w:r>
      <w:r>
        <w:tab/>
      </w:r>
      <w:r>
        <w:tab/>
      </w:r>
      <w:r>
        <w:tab/>
      </w:r>
      <w:r>
        <w:tab/>
      </w:r>
    </w:p>
    <w:p w14:paraId="66BE7E68" w14:textId="77777777" w:rsidR="004D5593" w:rsidRPr="00C45D45" w:rsidRDefault="004D5593" w:rsidP="004D5593">
      <w:pPr>
        <w:tabs>
          <w:tab w:val="num" w:pos="567"/>
        </w:tabs>
        <w:jc w:val="both"/>
      </w:pPr>
      <w:r w:rsidRPr="00C45D45">
        <w:t>Considérant que la taxe spéciale d'équipement sera payée par les foyers résidant dans les communes situées à moins de 60 minutes en voiture d'une gare desservie par la future ligne LGV,</w:t>
      </w:r>
    </w:p>
    <w:p w14:paraId="35044BA6" w14:textId="77777777" w:rsidR="004D5593" w:rsidRPr="00C45D45" w:rsidRDefault="004D5593" w:rsidP="004D5593">
      <w:pPr>
        <w:tabs>
          <w:tab w:val="num" w:pos="567"/>
        </w:tabs>
        <w:jc w:val="both"/>
      </w:pPr>
      <w:r w:rsidRPr="00C45D45">
        <w:t>Considérant l’application d’une taxe additionnelle sur le taux de Taxe Séjour de 34 % à compter du 1</w:t>
      </w:r>
      <w:r w:rsidRPr="00C45D45">
        <w:rPr>
          <w:vertAlign w:val="superscript"/>
        </w:rPr>
        <w:t>er</w:t>
      </w:r>
      <w:r w:rsidRPr="00C45D45">
        <w:t xml:space="preserve"> janvier 2024.</w:t>
      </w:r>
    </w:p>
    <w:p w14:paraId="00D7006A" w14:textId="77777777" w:rsidR="004D5593" w:rsidRPr="00C45D45" w:rsidRDefault="004D5593" w:rsidP="004D5593">
      <w:pPr>
        <w:tabs>
          <w:tab w:val="num" w:pos="567"/>
        </w:tabs>
        <w:jc w:val="both"/>
        <w:rPr>
          <w:b/>
          <w:bCs/>
        </w:rPr>
      </w:pPr>
      <w:r w:rsidRPr="00C45D45">
        <w:rPr>
          <w:b/>
          <w:bCs/>
        </w:rPr>
        <w:t>Exposé :</w:t>
      </w:r>
    </w:p>
    <w:p w14:paraId="5337A591" w14:textId="77777777" w:rsidR="004D5593" w:rsidRPr="00C45D45" w:rsidRDefault="004D5593" w:rsidP="004D5593">
      <w:pPr>
        <w:tabs>
          <w:tab w:val="num" w:pos="284"/>
        </w:tabs>
        <w:jc w:val="both"/>
      </w:pPr>
      <w:r w:rsidRPr="00C45D45">
        <w:t>La poursuite des travaux de Lignes à Grande Vitesse (LGV) est conditionnée par son financement, aujourd’hui non assuré. La recherche de financement s’est portée sur une levée d’impôt sur les contribuables et les opérateurs économiques.</w:t>
      </w:r>
    </w:p>
    <w:p w14:paraId="18D79B53" w14:textId="77777777" w:rsidR="004D5593" w:rsidRPr="00C45D45" w:rsidRDefault="004D5593" w:rsidP="004D5593">
      <w:pPr>
        <w:tabs>
          <w:tab w:val="num" w:pos="284"/>
        </w:tabs>
        <w:jc w:val="both"/>
      </w:pPr>
      <w:r w:rsidRPr="00C45D45">
        <w:t xml:space="preserve">Cette nouvelle taxation est constituée de deux composantes : </w:t>
      </w:r>
    </w:p>
    <w:p w14:paraId="226E7075" w14:textId="77777777" w:rsidR="004D5593" w:rsidRPr="00C45D45" w:rsidRDefault="004D5593" w:rsidP="004D5593">
      <w:pPr>
        <w:pStyle w:val="Paragraphedeliste"/>
        <w:tabs>
          <w:tab w:val="num" w:pos="284"/>
        </w:tabs>
        <w:spacing w:after="160" w:line="259" w:lineRule="auto"/>
        <w:ind w:left="0"/>
        <w:contextualSpacing/>
        <w:jc w:val="both"/>
        <w:rPr>
          <w:rFonts w:ascii="Times New Roman" w:hAnsi="Times New Roman"/>
          <w:sz w:val="24"/>
          <w:szCs w:val="24"/>
        </w:rPr>
      </w:pPr>
      <w:r>
        <w:rPr>
          <w:rFonts w:ascii="Times New Roman" w:hAnsi="Times New Roman"/>
          <w:sz w:val="24"/>
          <w:szCs w:val="24"/>
        </w:rPr>
        <w:lastRenderedPageBreak/>
        <w:t>1)</w:t>
      </w:r>
      <w:r w:rsidRPr="00C45D45">
        <w:rPr>
          <w:rFonts w:ascii="Times New Roman" w:hAnsi="Times New Roman"/>
          <w:sz w:val="24"/>
          <w:szCs w:val="24"/>
        </w:rPr>
        <w:t>Une contribution des foyers et des entreprises actuellement assujettis aux taxes foncières sur les propriétés bâties et non bâties, à la taxe d’habitation sur les résidences secondaires et autres locaux meublés non affectés à l’habitation principale, ainsi qu’à la cotisation foncière des entreprises.</w:t>
      </w:r>
    </w:p>
    <w:p w14:paraId="01DCFFEA" w14:textId="77777777" w:rsidR="004D5593" w:rsidRPr="00C45D45" w:rsidRDefault="004D5593" w:rsidP="004D5593">
      <w:pPr>
        <w:pStyle w:val="Paragraphedeliste"/>
        <w:tabs>
          <w:tab w:val="num" w:pos="284"/>
        </w:tabs>
        <w:ind w:left="0"/>
        <w:jc w:val="both"/>
        <w:rPr>
          <w:rFonts w:ascii="Times New Roman" w:hAnsi="Times New Roman"/>
          <w:sz w:val="24"/>
          <w:szCs w:val="24"/>
        </w:rPr>
      </w:pPr>
      <w:r w:rsidRPr="00C45D45">
        <w:rPr>
          <w:rFonts w:ascii="Times New Roman" w:hAnsi="Times New Roman"/>
          <w:sz w:val="24"/>
          <w:szCs w:val="24"/>
        </w:rPr>
        <w:t>464 communes en Gironde ont été inscrites dans le périmètre de l’instauration de cette nouvelle contribution via l’arrêté du 31 décembre 2022 - 37 communes de la Communauté des Communes Rurales de l’Entre-Deux-Mers sont soumises à cette taxation.</w:t>
      </w:r>
    </w:p>
    <w:p w14:paraId="16526B75" w14:textId="77777777" w:rsidR="004D5593" w:rsidRPr="00C45D45" w:rsidRDefault="004D5593" w:rsidP="004D5593">
      <w:pPr>
        <w:pStyle w:val="Paragraphedeliste"/>
        <w:tabs>
          <w:tab w:val="num" w:pos="284"/>
        </w:tabs>
        <w:spacing w:after="160" w:line="259" w:lineRule="auto"/>
        <w:ind w:left="0"/>
        <w:contextualSpacing/>
        <w:jc w:val="both"/>
        <w:rPr>
          <w:rFonts w:ascii="Times New Roman" w:hAnsi="Times New Roman"/>
          <w:sz w:val="24"/>
          <w:szCs w:val="24"/>
        </w:rPr>
      </w:pPr>
      <w:r>
        <w:rPr>
          <w:rFonts w:ascii="Times New Roman" w:hAnsi="Times New Roman"/>
          <w:sz w:val="24"/>
          <w:szCs w:val="24"/>
        </w:rPr>
        <w:t>2)</w:t>
      </w:r>
      <w:r w:rsidRPr="00C45D45">
        <w:rPr>
          <w:rFonts w:ascii="Times New Roman" w:hAnsi="Times New Roman"/>
          <w:sz w:val="24"/>
          <w:szCs w:val="24"/>
        </w:rPr>
        <w:t>Une taxe additionnelle de 34 % à la taxe de séjour supportée par les touristes et qui concernera l’ensemble des communes de la Communauté des Communes Rurales de l’Entre-Deux-Mers.</w:t>
      </w:r>
    </w:p>
    <w:p w14:paraId="72F12ADD" w14:textId="77777777" w:rsidR="004D5593" w:rsidRPr="00C45D45" w:rsidRDefault="004D5593" w:rsidP="004D5593">
      <w:pPr>
        <w:pStyle w:val="Paragraphedeliste"/>
        <w:tabs>
          <w:tab w:val="num" w:pos="284"/>
        </w:tabs>
        <w:ind w:left="0"/>
        <w:jc w:val="both"/>
        <w:rPr>
          <w:rFonts w:ascii="Times New Roman" w:hAnsi="Times New Roman"/>
          <w:sz w:val="24"/>
          <w:szCs w:val="24"/>
        </w:rPr>
      </w:pPr>
    </w:p>
    <w:p w14:paraId="29065C71" w14:textId="77777777" w:rsidR="004D5593" w:rsidRPr="00C45D45" w:rsidRDefault="004D5593" w:rsidP="004D5593">
      <w:pPr>
        <w:tabs>
          <w:tab w:val="num" w:pos="284"/>
        </w:tabs>
        <w:jc w:val="both"/>
      </w:pPr>
      <w:r w:rsidRPr="00C45D45">
        <w:t xml:space="preserve">Le cadre réglementaire prévoit l’instauration de ces taxes pendant 40 ans. Mais Il est important de rappeler : </w:t>
      </w:r>
    </w:p>
    <w:p w14:paraId="74153423" w14:textId="77777777" w:rsidR="004D5593" w:rsidRPr="00C45D45" w:rsidRDefault="004D5593" w:rsidP="004D5593">
      <w:pPr>
        <w:pStyle w:val="Paragraphedeliste"/>
        <w:numPr>
          <w:ilvl w:val="0"/>
          <w:numId w:val="36"/>
        </w:numPr>
        <w:tabs>
          <w:tab w:val="num" w:pos="284"/>
        </w:tabs>
        <w:suppressAutoHyphens w:val="0"/>
        <w:spacing w:after="160" w:line="259" w:lineRule="auto"/>
        <w:ind w:left="0" w:firstLine="0"/>
        <w:contextualSpacing/>
        <w:jc w:val="both"/>
        <w:rPr>
          <w:rFonts w:ascii="Times New Roman" w:hAnsi="Times New Roman"/>
          <w:sz w:val="24"/>
          <w:szCs w:val="24"/>
        </w:rPr>
      </w:pPr>
      <w:proofErr w:type="gramStart"/>
      <w:r w:rsidRPr="00C45D45">
        <w:rPr>
          <w:rFonts w:ascii="Times New Roman" w:hAnsi="Times New Roman"/>
          <w:sz w:val="24"/>
          <w:szCs w:val="24"/>
        </w:rPr>
        <w:t>que</w:t>
      </w:r>
      <w:proofErr w:type="gramEnd"/>
      <w:r w:rsidRPr="00C45D45">
        <w:rPr>
          <w:rFonts w:ascii="Times New Roman" w:hAnsi="Times New Roman"/>
          <w:sz w:val="24"/>
          <w:szCs w:val="24"/>
        </w:rPr>
        <w:t xml:space="preserve"> le plan de financement n’est pas stabilisé,</w:t>
      </w:r>
    </w:p>
    <w:p w14:paraId="6C7E21CA" w14:textId="77777777" w:rsidR="004D5593" w:rsidRPr="00C45D45" w:rsidRDefault="004D5593" w:rsidP="004D5593">
      <w:pPr>
        <w:pStyle w:val="Paragraphedeliste"/>
        <w:numPr>
          <w:ilvl w:val="0"/>
          <w:numId w:val="36"/>
        </w:numPr>
        <w:tabs>
          <w:tab w:val="num" w:pos="284"/>
        </w:tabs>
        <w:suppressAutoHyphens w:val="0"/>
        <w:spacing w:after="160" w:line="259" w:lineRule="auto"/>
        <w:ind w:left="0" w:firstLine="0"/>
        <w:contextualSpacing/>
        <w:jc w:val="both"/>
        <w:rPr>
          <w:rFonts w:ascii="Times New Roman" w:hAnsi="Times New Roman"/>
          <w:sz w:val="24"/>
          <w:szCs w:val="24"/>
        </w:rPr>
      </w:pPr>
      <w:proofErr w:type="gramStart"/>
      <w:r w:rsidRPr="00C45D45">
        <w:rPr>
          <w:rFonts w:ascii="Times New Roman" w:hAnsi="Times New Roman"/>
          <w:sz w:val="24"/>
          <w:szCs w:val="24"/>
        </w:rPr>
        <w:t>qu’au</w:t>
      </w:r>
      <w:proofErr w:type="gramEnd"/>
      <w:r w:rsidRPr="00C45D45">
        <w:rPr>
          <w:rFonts w:ascii="Times New Roman" w:hAnsi="Times New Roman"/>
          <w:sz w:val="24"/>
          <w:szCs w:val="24"/>
        </w:rPr>
        <w:t xml:space="preserve"> regard de l’impact sur l’environnement les travaux n’ont pas encore commencé.</w:t>
      </w:r>
    </w:p>
    <w:p w14:paraId="3DE344FC" w14:textId="77777777" w:rsidR="004D5593" w:rsidRPr="00C45D45" w:rsidRDefault="004D5593" w:rsidP="004D5593">
      <w:pPr>
        <w:tabs>
          <w:tab w:val="num" w:pos="284"/>
        </w:tabs>
        <w:jc w:val="both"/>
      </w:pPr>
      <w:r w:rsidRPr="00C45D45">
        <w:t xml:space="preserve">Après les débats, </w:t>
      </w:r>
    </w:p>
    <w:p w14:paraId="52DA421A" w14:textId="77777777" w:rsidR="004D5593" w:rsidRPr="00C45D45" w:rsidRDefault="004D5593" w:rsidP="004D5593">
      <w:pPr>
        <w:tabs>
          <w:tab w:val="num" w:pos="284"/>
        </w:tabs>
        <w:jc w:val="both"/>
        <w:rPr>
          <w:b/>
          <w:bCs/>
        </w:rPr>
      </w:pPr>
      <w:r w:rsidRPr="00C45D45">
        <w:rPr>
          <w:b/>
          <w:bCs/>
        </w:rPr>
        <w:t>Le Conseil Municipal :</w:t>
      </w:r>
    </w:p>
    <w:p w14:paraId="1A26AF06" w14:textId="77777777" w:rsidR="004D5593" w:rsidRPr="00C45D45" w:rsidRDefault="004D5593" w:rsidP="004D5593">
      <w:pPr>
        <w:pStyle w:val="Paragraphedeliste"/>
        <w:numPr>
          <w:ilvl w:val="0"/>
          <w:numId w:val="35"/>
        </w:numPr>
        <w:tabs>
          <w:tab w:val="num" w:pos="284"/>
        </w:tabs>
        <w:suppressAutoHyphens w:val="0"/>
        <w:spacing w:after="160" w:line="259" w:lineRule="auto"/>
        <w:ind w:left="0" w:firstLine="0"/>
        <w:contextualSpacing/>
        <w:jc w:val="both"/>
        <w:rPr>
          <w:rFonts w:ascii="Times New Roman" w:hAnsi="Times New Roman"/>
          <w:b/>
          <w:bCs/>
          <w:sz w:val="24"/>
          <w:szCs w:val="24"/>
        </w:rPr>
      </w:pPr>
      <w:r w:rsidRPr="00C45D45">
        <w:rPr>
          <w:rFonts w:ascii="Times New Roman" w:hAnsi="Times New Roman"/>
          <w:b/>
          <w:bCs/>
          <w:sz w:val="24"/>
          <w:szCs w:val="24"/>
        </w:rPr>
        <w:t>S’oppose à la mise en place d’une taxe spéciale d’équipement ainsi qu’à l’instauration d’une taxe additionnelle à la taxe de séjour.</w:t>
      </w:r>
    </w:p>
    <w:p w14:paraId="6654BB2B" w14:textId="77777777" w:rsidR="004D5593" w:rsidRPr="004D5593" w:rsidRDefault="004D5593" w:rsidP="004D5593">
      <w:pPr>
        <w:pStyle w:val="Paragraphedeliste"/>
        <w:tabs>
          <w:tab w:val="num" w:pos="284"/>
        </w:tabs>
        <w:ind w:left="0"/>
        <w:jc w:val="both"/>
        <w:rPr>
          <w:rFonts w:ascii="Times New Roman" w:hAnsi="Times New Roman" w:cs="Times New Roman"/>
          <w:sz w:val="24"/>
          <w:szCs w:val="24"/>
        </w:rPr>
      </w:pPr>
    </w:p>
    <w:p w14:paraId="0C8ACB0A" w14:textId="77777777" w:rsidR="004D5593" w:rsidRDefault="004D5593" w:rsidP="004D5593">
      <w:pPr>
        <w:pStyle w:val="Paragraphedeliste"/>
        <w:ind w:left="0"/>
        <w:jc w:val="both"/>
        <w:rPr>
          <w:rFonts w:ascii="Times New Roman" w:hAnsi="Times New Roman"/>
          <w:sz w:val="24"/>
          <w:szCs w:val="24"/>
        </w:rPr>
      </w:pPr>
      <w:r w:rsidRPr="00D53B0A">
        <w:rPr>
          <w:rFonts w:ascii="Times New Roman" w:hAnsi="Times New Roman"/>
          <w:sz w:val="24"/>
          <w:szCs w:val="24"/>
        </w:rPr>
        <w:t xml:space="preserve">Pour : </w:t>
      </w:r>
      <w:r>
        <w:rPr>
          <w:rFonts w:ascii="Times New Roman" w:hAnsi="Times New Roman"/>
          <w:sz w:val="24"/>
          <w:szCs w:val="24"/>
        </w:rPr>
        <w:t>10</w:t>
      </w:r>
      <w:r w:rsidRPr="00D53B0A">
        <w:rPr>
          <w:rFonts w:ascii="Times New Roman" w:hAnsi="Times New Roman"/>
          <w:sz w:val="24"/>
          <w:szCs w:val="24"/>
        </w:rPr>
        <w:t xml:space="preserve">     </w:t>
      </w:r>
      <w:r>
        <w:rPr>
          <w:rFonts w:ascii="Times New Roman" w:hAnsi="Times New Roman"/>
          <w:sz w:val="24"/>
          <w:szCs w:val="24"/>
        </w:rPr>
        <w:t xml:space="preserve">     </w:t>
      </w:r>
      <w:r w:rsidRPr="00D53B0A">
        <w:rPr>
          <w:rFonts w:ascii="Times New Roman" w:hAnsi="Times New Roman"/>
          <w:sz w:val="24"/>
          <w:szCs w:val="24"/>
        </w:rPr>
        <w:t xml:space="preserve">Abstention : 0   </w:t>
      </w:r>
      <w:r>
        <w:rPr>
          <w:rFonts w:ascii="Times New Roman" w:hAnsi="Times New Roman"/>
          <w:sz w:val="24"/>
          <w:szCs w:val="24"/>
        </w:rPr>
        <w:t xml:space="preserve">    </w:t>
      </w:r>
      <w:r w:rsidRPr="00D53B0A">
        <w:rPr>
          <w:rFonts w:ascii="Times New Roman" w:hAnsi="Times New Roman"/>
          <w:sz w:val="24"/>
          <w:szCs w:val="24"/>
        </w:rPr>
        <w:t xml:space="preserve">   Contre : 0</w:t>
      </w:r>
    </w:p>
    <w:p w14:paraId="3B1BBFC0" w14:textId="77777777" w:rsidR="004D5593" w:rsidRDefault="004D5593" w:rsidP="004D5593">
      <w:pPr>
        <w:pStyle w:val="Paragraphedeliste"/>
        <w:ind w:left="0"/>
        <w:jc w:val="both"/>
        <w:rPr>
          <w:rFonts w:ascii="Times New Roman" w:hAnsi="Times New Roman"/>
          <w:sz w:val="24"/>
          <w:szCs w:val="24"/>
        </w:rPr>
      </w:pPr>
    </w:p>
    <w:p w14:paraId="44826F31" w14:textId="77777777" w:rsidR="004D5593" w:rsidRDefault="004D5593" w:rsidP="004D5593">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lang w:eastAsia="fr-FR"/>
        </w:rPr>
      </w:pPr>
    </w:p>
    <w:p w14:paraId="453FAEFD" w14:textId="55FBE751" w:rsidR="004D5593" w:rsidRDefault="004D5593" w:rsidP="004D5593">
      <w:pPr>
        <w:jc w:val="both"/>
        <w:rPr>
          <w:b/>
          <w:u w:val="single"/>
        </w:rPr>
      </w:pPr>
      <w:r>
        <w:rPr>
          <w:b/>
          <w:u w:val="single"/>
        </w:rPr>
        <w:t>COMMISSION BATIMENTS (TOIT DU LAVOIR, TOITURE LOGEMENT COMMUNAL) </w:t>
      </w:r>
    </w:p>
    <w:p w14:paraId="28765082" w14:textId="77777777" w:rsidR="004D5593" w:rsidRDefault="004D5593" w:rsidP="004D5593">
      <w:pPr>
        <w:jc w:val="both"/>
        <w:rPr>
          <w:b/>
          <w:u w:val="single"/>
        </w:rPr>
      </w:pPr>
    </w:p>
    <w:p w14:paraId="0D111501" w14:textId="5099982F" w:rsidR="004D5593" w:rsidRDefault="004D5593" w:rsidP="004D5593">
      <w:pPr>
        <w:jc w:val="both"/>
        <w:rPr>
          <w:bCs/>
        </w:rPr>
      </w:pPr>
      <w:r>
        <w:rPr>
          <w:bCs/>
        </w:rPr>
        <w:t>Sandrine ALLAIN précise que trois devis vont être fait</w:t>
      </w:r>
      <w:r w:rsidR="00B34505">
        <w:rPr>
          <w:bCs/>
        </w:rPr>
        <w:t>s pour le lavoir du bourg (toiture et charpente) : Entreprises GOULARD, DUZAN et ETCHEBERRY.</w:t>
      </w:r>
    </w:p>
    <w:p w14:paraId="7B42EC7A" w14:textId="2D787601" w:rsidR="00B34505" w:rsidRDefault="00B34505" w:rsidP="004D5593">
      <w:pPr>
        <w:jc w:val="both"/>
        <w:rPr>
          <w:bCs/>
        </w:rPr>
      </w:pPr>
      <w:r>
        <w:rPr>
          <w:bCs/>
        </w:rPr>
        <w:t>Pour l’ancien logement communal, discussion du conseil : objectif maintien du toit au minimum pour stopper les infiltrations, devis sera demandé aux mêmes interlocuteurs que pour le lavoir.</w:t>
      </w:r>
    </w:p>
    <w:p w14:paraId="54945F29" w14:textId="77777777" w:rsidR="00A04B33" w:rsidRDefault="00A04B33" w:rsidP="004D5593">
      <w:pPr>
        <w:jc w:val="both"/>
        <w:rPr>
          <w:b/>
          <w:u w:val="single"/>
        </w:rPr>
      </w:pPr>
    </w:p>
    <w:p w14:paraId="31FAD7E9" w14:textId="77777777" w:rsidR="00EB06B8" w:rsidRDefault="00EB06B8" w:rsidP="001A7192">
      <w:pPr>
        <w:jc w:val="both"/>
        <w:rPr>
          <w:bCs/>
        </w:rPr>
      </w:pPr>
    </w:p>
    <w:p w14:paraId="3911127F" w14:textId="77777777" w:rsidR="008F39E5" w:rsidRDefault="00B34505" w:rsidP="008F39E5">
      <w:pPr>
        <w:jc w:val="both"/>
        <w:rPr>
          <w:bCs/>
        </w:rPr>
      </w:pPr>
      <w:r>
        <w:rPr>
          <w:b/>
          <w:u w:val="single"/>
        </w:rPr>
        <w:t>COMMISSION ROUTES SUR LA RD 671 ET MARQUAGE AU SOL ET BILAN DES PANNEAUX</w:t>
      </w:r>
      <w:r w:rsidR="008F39E5">
        <w:rPr>
          <w:b/>
        </w:rPr>
        <w:t xml:space="preserve">. </w:t>
      </w:r>
      <w:r w:rsidR="008F39E5">
        <w:rPr>
          <w:b/>
          <w:u w:val="single"/>
        </w:rPr>
        <w:t>DELIBERATION N° 2023/31 : ETUDE AMENAGEMENT DE SECURITE SUR LA RD 671 DANS LA TRAVERSE DU BOURG</w:t>
      </w:r>
    </w:p>
    <w:p w14:paraId="7F1FFE45" w14:textId="5EFF5AE4" w:rsidR="004D5593" w:rsidRDefault="004D5593" w:rsidP="001A7192">
      <w:pPr>
        <w:jc w:val="both"/>
        <w:rPr>
          <w:b/>
        </w:rPr>
      </w:pPr>
    </w:p>
    <w:p w14:paraId="4BB22402" w14:textId="77777777" w:rsidR="00B34505" w:rsidRDefault="00B34505" w:rsidP="001A7192">
      <w:pPr>
        <w:jc w:val="both"/>
        <w:rPr>
          <w:b/>
        </w:rPr>
      </w:pPr>
    </w:p>
    <w:p w14:paraId="35528388" w14:textId="2A728495" w:rsidR="00B34505" w:rsidRDefault="00B34505" w:rsidP="001A7192">
      <w:pPr>
        <w:jc w:val="both"/>
        <w:rPr>
          <w:bCs/>
        </w:rPr>
      </w:pPr>
      <w:r>
        <w:rPr>
          <w:bCs/>
        </w:rPr>
        <w:t>Sandrine ALLAIN précise qu’un rendez-vous est fixé au 12 septembre pour faire un devis de reprise de tous les marquages au sol et certains panneaux de signalisation.</w:t>
      </w:r>
    </w:p>
    <w:p w14:paraId="0A9D7D6D" w14:textId="4922273A" w:rsidR="00B34505" w:rsidRDefault="00B34505" w:rsidP="001A7192">
      <w:pPr>
        <w:jc w:val="both"/>
        <w:rPr>
          <w:bCs/>
        </w:rPr>
      </w:pPr>
      <w:r>
        <w:rPr>
          <w:bCs/>
        </w:rPr>
        <w:t xml:space="preserve">Concernant la RD 671, un rendez-vous c’est tenu avec le bureau AZIMUT. Etude de 3 500/4 000 € pour casser les vitesses (de panneau à panneau) va être demandée. </w:t>
      </w:r>
      <w:proofErr w:type="spellStart"/>
      <w:r>
        <w:rPr>
          <w:bCs/>
        </w:rPr>
        <w:t>Eric</w:t>
      </w:r>
      <w:proofErr w:type="spellEnd"/>
      <w:r>
        <w:rPr>
          <w:bCs/>
        </w:rPr>
        <w:t xml:space="preserve"> BRUZAUD a visité des réalisations à Béguey par exemple.</w:t>
      </w:r>
    </w:p>
    <w:p w14:paraId="5F3D32BD" w14:textId="5B4EF8C2" w:rsidR="00B34505" w:rsidRDefault="00B34505" w:rsidP="001A7192">
      <w:pPr>
        <w:jc w:val="both"/>
        <w:rPr>
          <w:bCs/>
        </w:rPr>
      </w:pPr>
      <w:r>
        <w:rPr>
          <w:bCs/>
        </w:rPr>
        <w:t>Le conseil est d’accord pour réaliser cette étude.</w:t>
      </w:r>
    </w:p>
    <w:p w14:paraId="62156063" w14:textId="77777777" w:rsidR="008F39E5" w:rsidRDefault="008F39E5" w:rsidP="001A7192">
      <w:pPr>
        <w:jc w:val="both"/>
        <w:rPr>
          <w:bCs/>
        </w:rPr>
      </w:pPr>
    </w:p>
    <w:p w14:paraId="130C67BB" w14:textId="77777777" w:rsidR="00B34505" w:rsidRDefault="00B34505" w:rsidP="00B34505">
      <w:pPr>
        <w:pStyle w:val="Paragraphedeliste"/>
        <w:ind w:left="0"/>
        <w:jc w:val="both"/>
        <w:rPr>
          <w:rFonts w:ascii="Times New Roman" w:hAnsi="Times New Roman"/>
          <w:sz w:val="24"/>
          <w:szCs w:val="24"/>
        </w:rPr>
      </w:pPr>
      <w:r w:rsidRPr="00D53B0A">
        <w:rPr>
          <w:rFonts w:ascii="Times New Roman" w:hAnsi="Times New Roman"/>
          <w:sz w:val="24"/>
          <w:szCs w:val="24"/>
        </w:rPr>
        <w:t xml:space="preserve">Pour : </w:t>
      </w:r>
      <w:r>
        <w:rPr>
          <w:rFonts w:ascii="Times New Roman" w:hAnsi="Times New Roman"/>
          <w:sz w:val="24"/>
          <w:szCs w:val="24"/>
        </w:rPr>
        <w:t>10</w:t>
      </w:r>
      <w:r w:rsidRPr="00D53B0A">
        <w:rPr>
          <w:rFonts w:ascii="Times New Roman" w:hAnsi="Times New Roman"/>
          <w:sz w:val="24"/>
          <w:szCs w:val="24"/>
        </w:rPr>
        <w:t xml:space="preserve">     </w:t>
      </w:r>
      <w:r>
        <w:rPr>
          <w:rFonts w:ascii="Times New Roman" w:hAnsi="Times New Roman"/>
          <w:sz w:val="24"/>
          <w:szCs w:val="24"/>
        </w:rPr>
        <w:t xml:space="preserve">     </w:t>
      </w:r>
      <w:r w:rsidRPr="00D53B0A">
        <w:rPr>
          <w:rFonts w:ascii="Times New Roman" w:hAnsi="Times New Roman"/>
          <w:sz w:val="24"/>
          <w:szCs w:val="24"/>
        </w:rPr>
        <w:t xml:space="preserve">Abstention : 0   </w:t>
      </w:r>
      <w:r>
        <w:rPr>
          <w:rFonts w:ascii="Times New Roman" w:hAnsi="Times New Roman"/>
          <w:sz w:val="24"/>
          <w:szCs w:val="24"/>
        </w:rPr>
        <w:t xml:space="preserve">    </w:t>
      </w:r>
      <w:r w:rsidRPr="00D53B0A">
        <w:rPr>
          <w:rFonts w:ascii="Times New Roman" w:hAnsi="Times New Roman"/>
          <w:sz w:val="24"/>
          <w:szCs w:val="24"/>
        </w:rPr>
        <w:t xml:space="preserve">   Contre : 0</w:t>
      </w:r>
    </w:p>
    <w:p w14:paraId="0762830C" w14:textId="77777777" w:rsidR="00B34505" w:rsidRDefault="00B34505" w:rsidP="00B34505">
      <w:pPr>
        <w:pStyle w:val="Paragraphedeliste"/>
        <w:ind w:left="0"/>
        <w:jc w:val="both"/>
        <w:rPr>
          <w:rFonts w:ascii="Times New Roman" w:hAnsi="Times New Roman"/>
          <w:sz w:val="24"/>
          <w:szCs w:val="24"/>
        </w:rPr>
      </w:pPr>
    </w:p>
    <w:p w14:paraId="47D14EB5" w14:textId="77777777" w:rsidR="00B34505" w:rsidRDefault="00B34505" w:rsidP="00B34505">
      <w:pPr>
        <w:pStyle w:val="Paragraphedeliste"/>
        <w:ind w:left="0"/>
        <w:jc w:val="both"/>
        <w:rPr>
          <w:rFonts w:ascii="Times New Roman" w:hAnsi="Times New Roman"/>
          <w:sz w:val="24"/>
          <w:szCs w:val="24"/>
        </w:rPr>
      </w:pPr>
    </w:p>
    <w:p w14:paraId="03ADCA58" w14:textId="45465561" w:rsidR="00B34505" w:rsidRDefault="00B34505" w:rsidP="00B34505">
      <w:pPr>
        <w:pStyle w:val="Paragraphedeliste"/>
        <w:ind w:left="0"/>
        <w:jc w:val="both"/>
        <w:rPr>
          <w:rFonts w:ascii="Times New Roman" w:hAnsi="Times New Roman" w:cs="Times New Roman"/>
          <w:b/>
          <w:sz w:val="24"/>
          <w:szCs w:val="24"/>
          <w:u w:val="single"/>
        </w:rPr>
      </w:pPr>
      <w:r>
        <w:rPr>
          <w:rFonts w:ascii="Times New Roman" w:hAnsi="Times New Roman" w:cs="Times New Roman"/>
          <w:b/>
          <w:sz w:val="24"/>
          <w:szCs w:val="24"/>
          <w:u w:val="single"/>
        </w:rPr>
        <w:t>POINT ARBRES CHEMIN DE SEGAYRE</w:t>
      </w:r>
      <w:r w:rsidR="008F39E5">
        <w:rPr>
          <w:rFonts w:ascii="Times New Roman" w:hAnsi="Times New Roman" w:cs="Times New Roman"/>
          <w:b/>
          <w:sz w:val="24"/>
          <w:szCs w:val="24"/>
          <w:u w:val="single"/>
        </w:rPr>
        <w:t>. DELIBERATION N° 2023/32 : INTERVENTION D’UN HUISSIER</w:t>
      </w:r>
    </w:p>
    <w:p w14:paraId="670C7BB6" w14:textId="77777777" w:rsidR="00B34505" w:rsidRDefault="00B34505" w:rsidP="00B34505">
      <w:pPr>
        <w:pStyle w:val="Paragraphedeliste"/>
        <w:ind w:left="0"/>
        <w:jc w:val="both"/>
        <w:rPr>
          <w:rFonts w:ascii="Times New Roman" w:hAnsi="Times New Roman" w:cs="Times New Roman"/>
          <w:b/>
          <w:sz w:val="24"/>
          <w:szCs w:val="24"/>
          <w:u w:val="single"/>
        </w:rPr>
      </w:pPr>
    </w:p>
    <w:p w14:paraId="56474D25" w14:textId="13B9691A" w:rsidR="00B34505" w:rsidRDefault="00B34505" w:rsidP="00B34505">
      <w:pPr>
        <w:pStyle w:val="Paragraphedeliste"/>
        <w:ind w:left="0"/>
        <w:jc w:val="both"/>
        <w:rPr>
          <w:rFonts w:ascii="Times New Roman" w:hAnsi="Times New Roman" w:cs="Times New Roman"/>
          <w:bCs/>
          <w:sz w:val="24"/>
          <w:szCs w:val="24"/>
        </w:rPr>
      </w:pPr>
      <w:r w:rsidRPr="00B34505">
        <w:rPr>
          <w:rFonts w:ascii="Times New Roman" w:hAnsi="Times New Roman" w:cs="Times New Roman"/>
          <w:bCs/>
          <w:sz w:val="24"/>
          <w:szCs w:val="24"/>
        </w:rPr>
        <w:t xml:space="preserve">Sandrine ALLAIN </w:t>
      </w:r>
      <w:r>
        <w:rPr>
          <w:rFonts w:ascii="Times New Roman" w:hAnsi="Times New Roman" w:cs="Times New Roman"/>
          <w:bCs/>
          <w:sz w:val="24"/>
          <w:szCs w:val="24"/>
        </w:rPr>
        <w:t>fait part de la nécessité de faire intervenir un huissier pour se couvrir. Lettre recommandée au propriétaire sans réponse. Contact téléphonique sans effet</w:t>
      </w:r>
      <w:r w:rsidR="007A74FE">
        <w:rPr>
          <w:rFonts w:ascii="Times New Roman" w:hAnsi="Times New Roman" w:cs="Times New Roman"/>
          <w:bCs/>
          <w:sz w:val="24"/>
          <w:szCs w:val="24"/>
        </w:rPr>
        <w:t>.</w:t>
      </w:r>
    </w:p>
    <w:p w14:paraId="1C4A5F22" w14:textId="77777777" w:rsidR="007A74FE" w:rsidRDefault="007A74FE" w:rsidP="00B34505">
      <w:pPr>
        <w:pStyle w:val="Paragraphedeliste"/>
        <w:ind w:left="0"/>
        <w:jc w:val="both"/>
        <w:rPr>
          <w:rFonts w:ascii="Times New Roman" w:hAnsi="Times New Roman" w:cs="Times New Roman"/>
          <w:bCs/>
          <w:sz w:val="24"/>
          <w:szCs w:val="24"/>
        </w:rPr>
      </w:pPr>
    </w:p>
    <w:p w14:paraId="24B34C43" w14:textId="77777777" w:rsidR="007A74FE" w:rsidRDefault="007A74FE" w:rsidP="007A74FE">
      <w:pPr>
        <w:pStyle w:val="Paragraphedeliste"/>
        <w:ind w:left="0"/>
        <w:jc w:val="both"/>
        <w:rPr>
          <w:rFonts w:ascii="Times New Roman" w:hAnsi="Times New Roman"/>
          <w:sz w:val="24"/>
          <w:szCs w:val="24"/>
        </w:rPr>
      </w:pPr>
      <w:r w:rsidRPr="00D53B0A">
        <w:rPr>
          <w:rFonts w:ascii="Times New Roman" w:hAnsi="Times New Roman"/>
          <w:sz w:val="24"/>
          <w:szCs w:val="24"/>
        </w:rPr>
        <w:t xml:space="preserve">Pour : </w:t>
      </w:r>
      <w:r>
        <w:rPr>
          <w:rFonts w:ascii="Times New Roman" w:hAnsi="Times New Roman"/>
          <w:sz w:val="24"/>
          <w:szCs w:val="24"/>
        </w:rPr>
        <w:t>10</w:t>
      </w:r>
      <w:r w:rsidRPr="00D53B0A">
        <w:rPr>
          <w:rFonts w:ascii="Times New Roman" w:hAnsi="Times New Roman"/>
          <w:sz w:val="24"/>
          <w:szCs w:val="24"/>
        </w:rPr>
        <w:t xml:space="preserve">     </w:t>
      </w:r>
      <w:r>
        <w:rPr>
          <w:rFonts w:ascii="Times New Roman" w:hAnsi="Times New Roman"/>
          <w:sz w:val="24"/>
          <w:szCs w:val="24"/>
        </w:rPr>
        <w:t xml:space="preserve">     </w:t>
      </w:r>
      <w:r w:rsidRPr="00D53B0A">
        <w:rPr>
          <w:rFonts w:ascii="Times New Roman" w:hAnsi="Times New Roman"/>
          <w:sz w:val="24"/>
          <w:szCs w:val="24"/>
        </w:rPr>
        <w:t xml:space="preserve">Abstention : 0   </w:t>
      </w:r>
      <w:r>
        <w:rPr>
          <w:rFonts w:ascii="Times New Roman" w:hAnsi="Times New Roman"/>
          <w:sz w:val="24"/>
          <w:szCs w:val="24"/>
        </w:rPr>
        <w:t xml:space="preserve">    </w:t>
      </w:r>
      <w:r w:rsidRPr="00D53B0A">
        <w:rPr>
          <w:rFonts w:ascii="Times New Roman" w:hAnsi="Times New Roman"/>
          <w:sz w:val="24"/>
          <w:szCs w:val="24"/>
        </w:rPr>
        <w:t xml:space="preserve">   Contre : 0</w:t>
      </w:r>
    </w:p>
    <w:p w14:paraId="49532050" w14:textId="77777777" w:rsidR="007A74FE" w:rsidRDefault="007A74FE" w:rsidP="007A74FE">
      <w:pPr>
        <w:pStyle w:val="Paragraphedeliste"/>
        <w:ind w:left="0"/>
        <w:jc w:val="both"/>
        <w:rPr>
          <w:rFonts w:ascii="Times New Roman" w:hAnsi="Times New Roman"/>
          <w:sz w:val="24"/>
          <w:szCs w:val="24"/>
        </w:rPr>
      </w:pPr>
    </w:p>
    <w:p w14:paraId="17E049E7" w14:textId="77777777" w:rsidR="00A04B33" w:rsidRDefault="00A04B33" w:rsidP="007A74FE">
      <w:pPr>
        <w:pStyle w:val="Paragraphedeliste"/>
        <w:ind w:left="0"/>
        <w:jc w:val="both"/>
        <w:rPr>
          <w:rFonts w:ascii="Times New Roman" w:hAnsi="Times New Roman"/>
          <w:sz w:val="24"/>
          <w:szCs w:val="24"/>
        </w:rPr>
      </w:pPr>
    </w:p>
    <w:p w14:paraId="4C36FF09" w14:textId="77777777" w:rsidR="00A04B33" w:rsidRDefault="00A04B33" w:rsidP="007A74FE">
      <w:pPr>
        <w:pStyle w:val="Paragraphedeliste"/>
        <w:ind w:left="0"/>
        <w:jc w:val="both"/>
        <w:rPr>
          <w:rFonts w:ascii="Times New Roman" w:hAnsi="Times New Roman"/>
          <w:sz w:val="24"/>
          <w:szCs w:val="24"/>
        </w:rPr>
      </w:pPr>
    </w:p>
    <w:p w14:paraId="40339FB4" w14:textId="77777777" w:rsidR="00A04B33" w:rsidRDefault="00A04B33" w:rsidP="007A74FE">
      <w:pPr>
        <w:pStyle w:val="Paragraphedeliste"/>
        <w:ind w:left="0"/>
        <w:jc w:val="both"/>
        <w:rPr>
          <w:rFonts w:ascii="Times New Roman" w:hAnsi="Times New Roman"/>
          <w:sz w:val="24"/>
          <w:szCs w:val="24"/>
        </w:rPr>
      </w:pPr>
    </w:p>
    <w:p w14:paraId="179A06AB" w14:textId="77777777" w:rsidR="007A74FE" w:rsidRPr="00B34505" w:rsidRDefault="007A74FE" w:rsidP="00B34505">
      <w:pPr>
        <w:pStyle w:val="Paragraphedeliste"/>
        <w:ind w:left="0"/>
        <w:jc w:val="both"/>
        <w:rPr>
          <w:rFonts w:ascii="Times New Roman" w:hAnsi="Times New Roman" w:cs="Times New Roman"/>
          <w:sz w:val="24"/>
          <w:szCs w:val="24"/>
        </w:rPr>
      </w:pPr>
    </w:p>
    <w:p w14:paraId="07313913" w14:textId="4E3010BE" w:rsidR="00B34505" w:rsidRDefault="007A74FE" w:rsidP="001A7192">
      <w:pPr>
        <w:jc w:val="both"/>
        <w:rPr>
          <w:b/>
          <w:u w:val="single"/>
        </w:rPr>
      </w:pPr>
      <w:r>
        <w:rPr>
          <w:b/>
          <w:u w:val="single"/>
        </w:rPr>
        <w:lastRenderedPageBreak/>
        <w:t>TRAVAUX EIFFAGE LA MOULINASSE</w:t>
      </w:r>
    </w:p>
    <w:p w14:paraId="6E7B60D4" w14:textId="77777777" w:rsidR="007A74FE" w:rsidRDefault="007A74FE" w:rsidP="001A7192">
      <w:pPr>
        <w:jc w:val="both"/>
        <w:rPr>
          <w:b/>
          <w:u w:val="single"/>
        </w:rPr>
      </w:pPr>
    </w:p>
    <w:p w14:paraId="13583279" w14:textId="5A819D70" w:rsidR="007A74FE" w:rsidRDefault="007A74FE" w:rsidP="001A7192">
      <w:pPr>
        <w:jc w:val="both"/>
        <w:rPr>
          <w:bCs/>
        </w:rPr>
      </w:pPr>
      <w:r>
        <w:rPr>
          <w:bCs/>
        </w:rPr>
        <w:t xml:space="preserve">Sandrine ALLAIN précise que les travaux sont terminés. Mais souci d’un des riverains : chambre (électrique ? eau ? téléphone ?) dépasse trop et gêne la sortie de son véhicule. Discussion du conseil : question : chambre installée avant la maison ou après ? Emmanuel BASURCO pense que ce n’est pas les télécom car tout le secteur est en aérien. </w:t>
      </w:r>
    </w:p>
    <w:p w14:paraId="40C8F2C1" w14:textId="7199B8BF" w:rsidR="007A74FE" w:rsidRDefault="007A74FE" w:rsidP="001A7192">
      <w:pPr>
        <w:jc w:val="both"/>
        <w:rPr>
          <w:bCs/>
        </w:rPr>
      </w:pPr>
      <w:r>
        <w:rPr>
          <w:bCs/>
        </w:rPr>
        <w:t>Sandrine ALLAIN a sollicité l’entreprise Eiffage et attend une réponse.</w:t>
      </w:r>
    </w:p>
    <w:p w14:paraId="1AFBA956" w14:textId="1E0B1394" w:rsidR="007A74FE" w:rsidRDefault="007A74FE" w:rsidP="001A7192">
      <w:pPr>
        <w:jc w:val="both"/>
        <w:rPr>
          <w:bCs/>
        </w:rPr>
      </w:pPr>
      <w:r>
        <w:rPr>
          <w:bCs/>
        </w:rPr>
        <w:t>Contentement général des riverains pour la nouvelle route.</w:t>
      </w:r>
    </w:p>
    <w:p w14:paraId="14E84E95" w14:textId="77777777" w:rsidR="00E6177A" w:rsidRDefault="00E6177A" w:rsidP="001A7192">
      <w:pPr>
        <w:jc w:val="both"/>
        <w:rPr>
          <w:bCs/>
        </w:rPr>
      </w:pPr>
    </w:p>
    <w:p w14:paraId="18619BD9" w14:textId="77777777" w:rsidR="007A74FE" w:rsidRDefault="007A74FE" w:rsidP="001A7192">
      <w:pPr>
        <w:jc w:val="both"/>
        <w:rPr>
          <w:bCs/>
        </w:rPr>
      </w:pPr>
    </w:p>
    <w:p w14:paraId="0C9F5414" w14:textId="37897511" w:rsidR="007A74FE" w:rsidRDefault="007A74FE" w:rsidP="001A7192">
      <w:pPr>
        <w:jc w:val="both"/>
        <w:rPr>
          <w:b/>
          <w:u w:val="single"/>
        </w:rPr>
      </w:pPr>
      <w:r>
        <w:rPr>
          <w:b/>
          <w:u w:val="single"/>
        </w:rPr>
        <w:t>POINT SUR TRAVAUX ECOLE</w:t>
      </w:r>
    </w:p>
    <w:p w14:paraId="1B76065A" w14:textId="77777777" w:rsidR="007A74FE" w:rsidRDefault="007A74FE" w:rsidP="001A7192">
      <w:pPr>
        <w:jc w:val="both"/>
        <w:rPr>
          <w:b/>
          <w:u w:val="single"/>
        </w:rPr>
      </w:pPr>
    </w:p>
    <w:p w14:paraId="0223176B" w14:textId="1868742A" w:rsidR="007A74FE" w:rsidRDefault="007A74FE" w:rsidP="001A7192">
      <w:pPr>
        <w:jc w:val="both"/>
        <w:rPr>
          <w:bCs/>
        </w:rPr>
      </w:pPr>
      <w:r>
        <w:rPr>
          <w:bCs/>
        </w:rPr>
        <w:t xml:space="preserve">Sandrine ALLAIN précise que la première phase est terminée. Délai d’attente </w:t>
      </w:r>
      <w:r w:rsidR="00E6177A">
        <w:rPr>
          <w:bCs/>
        </w:rPr>
        <w:t>d’un an pour juger des effets. Si dans un an, rien n’a bougé, réalisation des finitions. Les arbres ne sont pas un problème (constat du prestataire). Une nouvelle maîtresse vient d’arriver, semble dynamique et pleine d’idées.</w:t>
      </w:r>
    </w:p>
    <w:p w14:paraId="18EE5201" w14:textId="77777777" w:rsidR="00E6177A" w:rsidRDefault="00E6177A" w:rsidP="001A7192">
      <w:pPr>
        <w:jc w:val="both"/>
        <w:rPr>
          <w:bCs/>
        </w:rPr>
      </w:pPr>
    </w:p>
    <w:p w14:paraId="0EAFD300" w14:textId="336C402C" w:rsidR="00E6177A" w:rsidRDefault="00E6177A" w:rsidP="001A7192">
      <w:pPr>
        <w:jc w:val="both"/>
        <w:rPr>
          <w:b/>
          <w:u w:val="single"/>
        </w:rPr>
      </w:pPr>
      <w:r>
        <w:rPr>
          <w:b/>
          <w:u w:val="single"/>
        </w:rPr>
        <w:t>ARRETES VIREMENTS DE CREDITS</w:t>
      </w:r>
    </w:p>
    <w:p w14:paraId="5E100B08" w14:textId="77777777" w:rsidR="00E6177A" w:rsidRDefault="00E6177A" w:rsidP="001A7192">
      <w:pPr>
        <w:jc w:val="both"/>
        <w:rPr>
          <w:b/>
          <w:u w:val="single"/>
        </w:rPr>
      </w:pPr>
    </w:p>
    <w:p w14:paraId="685DF8B2" w14:textId="77777777" w:rsidR="00840B89" w:rsidRDefault="00E6177A" w:rsidP="001A7192">
      <w:pPr>
        <w:jc w:val="both"/>
        <w:rPr>
          <w:bCs/>
        </w:rPr>
      </w:pPr>
      <w:r>
        <w:rPr>
          <w:bCs/>
        </w:rPr>
        <w:t>Sandrine ALLAIN précise qu’elle a pris un arrêté de virements de crédit concernant le remboursement de la part du véhicule à la mairie de Cessac (1 495</w:t>
      </w:r>
      <w:r w:rsidR="00840B89">
        <w:rPr>
          <w:bCs/>
        </w:rPr>
        <w:t xml:space="preserve"> €) qui n’était pas prévu au BP 2023 : passage du compte 21538 au compte 1328.</w:t>
      </w:r>
    </w:p>
    <w:p w14:paraId="6EEB573A" w14:textId="5A202791" w:rsidR="00E6177A" w:rsidRDefault="00840B89" w:rsidP="001A7192">
      <w:pPr>
        <w:jc w:val="both"/>
        <w:rPr>
          <w:bCs/>
        </w:rPr>
      </w:pPr>
      <w:r>
        <w:rPr>
          <w:bCs/>
        </w:rPr>
        <w:t>Et concernant la reprise par l’Etat d’un trop versé, du compte 615221 au compte 7391118 pour 843 €.</w:t>
      </w:r>
    </w:p>
    <w:p w14:paraId="70B10650" w14:textId="77777777" w:rsidR="00840B89" w:rsidRDefault="00840B89" w:rsidP="001A7192">
      <w:pPr>
        <w:jc w:val="both"/>
        <w:rPr>
          <w:bCs/>
        </w:rPr>
      </w:pPr>
    </w:p>
    <w:p w14:paraId="4E83A8B1" w14:textId="25CB1F34" w:rsidR="00840B89" w:rsidRDefault="00840B89" w:rsidP="001A7192">
      <w:pPr>
        <w:jc w:val="both"/>
        <w:rPr>
          <w:b/>
          <w:u w:val="single"/>
        </w:rPr>
      </w:pPr>
      <w:r>
        <w:rPr>
          <w:b/>
          <w:u w:val="single"/>
        </w:rPr>
        <w:t>POINT FETE DE BAIGNEAUX</w:t>
      </w:r>
    </w:p>
    <w:p w14:paraId="442290D5" w14:textId="77777777" w:rsidR="00840B89" w:rsidRDefault="00840B89" w:rsidP="001A7192">
      <w:pPr>
        <w:jc w:val="both"/>
        <w:rPr>
          <w:b/>
          <w:u w:val="single"/>
        </w:rPr>
      </w:pPr>
    </w:p>
    <w:p w14:paraId="11EA63F4" w14:textId="72F960D8" w:rsidR="00840B89" w:rsidRDefault="00840B89" w:rsidP="001A7192">
      <w:pPr>
        <w:jc w:val="both"/>
        <w:rPr>
          <w:bCs/>
        </w:rPr>
      </w:pPr>
      <w:r>
        <w:rPr>
          <w:bCs/>
        </w:rPr>
        <w:t>Arrivée de Sophie BASSAN.</w:t>
      </w:r>
    </w:p>
    <w:p w14:paraId="38114081" w14:textId="77777777" w:rsidR="00840B89" w:rsidRDefault="00840B89" w:rsidP="001A7192">
      <w:pPr>
        <w:jc w:val="both"/>
        <w:rPr>
          <w:bCs/>
        </w:rPr>
      </w:pPr>
    </w:p>
    <w:p w14:paraId="3F7D554B" w14:textId="438E736E" w:rsidR="00840B89" w:rsidRDefault="00840B89" w:rsidP="001A7192">
      <w:pPr>
        <w:jc w:val="both"/>
        <w:rPr>
          <w:bCs/>
        </w:rPr>
      </w:pPr>
      <w:r>
        <w:rPr>
          <w:bCs/>
        </w:rPr>
        <w:t>Sophie BASSAN précise pour que la soirée grilla</w:t>
      </w:r>
      <w:r w:rsidR="00430E4E">
        <w:rPr>
          <w:bCs/>
        </w:rPr>
        <w:t>d</w:t>
      </w:r>
      <w:r>
        <w:rPr>
          <w:bCs/>
        </w:rPr>
        <w:t>e 60 adultes et 20 enfants étaient présents. Cette soirée a bien fonctionné. Pour le dimanche, 130 adultes (dont 14 personnes extérieures à Baigneaux) et 20 enfants présents. Pas de structure gonflable. Le tournoi de foot a bien marché, et un peu de pétanque. Demande des tous petits pour une structure gonflable. Sandrine ALLAIN insiste que le prestataire fournisse et installe la structure (problème en cas d’intempéries), si on décide d’en remettre une en 2024. Prochaine date de la fête de Baigneaux : 6 et 7 juillet 2024.</w:t>
      </w:r>
    </w:p>
    <w:p w14:paraId="33F535C6" w14:textId="77777777" w:rsidR="00840B89" w:rsidRDefault="00840B89" w:rsidP="001A7192">
      <w:pPr>
        <w:jc w:val="both"/>
        <w:rPr>
          <w:bCs/>
        </w:rPr>
      </w:pPr>
    </w:p>
    <w:p w14:paraId="25A6A066" w14:textId="368366D0" w:rsidR="00840B89" w:rsidRDefault="00840B89" w:rsidP="001A7192">
      <w:pPr>
        <w:jc w:val="both"/>
        <w:rPr>
          <w:b/>
          <w:u w:val="single"/>
        </w:rPr>
      </w:pPr>
      <w:r>
        <w:rPr>
          <w:b/>
          <w:u w:val="single"/>
        </w:rPr>
        <w:t>COMMISSION FETE : PREPARATION NOEL DES ENFANTS</w:t>
      </w:r>
    </w:p>
    <w:p w14:paraId="6D429D39" w14:textId="77777777" w:rsidR="00840B89" w:rsidRDefault="00840B89" w:rsidP="001A7192">
      <w:pPr>
        <w:jc w:val="both"/>
        <w:rPr>
          <w:b/>
          <w:u w:val="single"/>
        </w:rPr>
      </w:pPr>
    </w:p>
    <w:p w14:paraId="3E8165B8" w14:textId="7BCF267A" w:rsidR="00840B89" w:rsidRPr="00B34505" w:rsidRDefault="00840B89" w:rsidP="001A7192">
      <w:pPr>
        <w:jc w:val="both"/>
        <w:rPr>
          <w:bCs/>
        </w:rPr>
      </w:pPr>
      <w:r>
        <w:rPr>
          <w:bCs/>
        </w:rPr>
        <w:t>Sandrine ALLAIN précise qu’il est nécessaire d’arrêter une date, pour faire des devis. Date arrêtée au 10 décembre.</w:t>
      </w:r>
    </w:p>
    <w:p w14:paraId="5BF79C9A" w14:textId="77777777" w:rsidR="004D5593" w:rsidRDefault="004D5593" w:rsidP="001A7192">
      <w:pPr>
        <w:jc w:val="both"/>
        <w:rPr>
          <w:bCs/>
        </w:rPr>
      </w:pPr>
    </w:p>
    <w:p w14:paraId="67EC647D" w14:textId="7E2D4207" w:rsidR="00EB06B8" w:rsidRDefault="00EB06B8" w:rsidP="001A7192">
      <w:pPr>
        <w:jc w:val="both"/>
        <w:rPr>
          <w:b/>
          <w:u w:val="single"/>
        </w:rPr>
      </w:pPr>
      <w:r>
        <w:rPr>
          <w:b/>
          <w:u w:val="single"/>
        </w:rPr>
        <w:t>QUESTIONS DIVERSES</w:t>
      </w:r>
    </w:p>
    <w:p w14:paraId="3F29154E" w14:textId="77777777" w:rsidR="00EB06B8" w:rsidRDefault="00EB06B8" w:rsidP="001A7192">
      <w:pPr>
        <w:jc w:val="both"/>
        <w:rPr>
          <w:b/>
          <w:u w:val="single"/>
        </w:rPr>
      </w:pPr>
    </w:p>
    <w:p w14:paraId="73BAC312" w14:textId="4B44DEBB" w:rsidR="00840B89" w:rsidRPr="00840B89" w:rsidRDefault="00840B89" w:rsidP="00840B89">
      <w:pPr>
        <w:pStyle w:val="Paragraphedeliste"/>
        <w:numPr>
          <w:ilvl w:val="0"/>
          <w:numId w:val="35"/>
        </w:numPr>
        <w:jc w:val="both"/>
        <w:rPr>
          <w:bCs/>
        </w:rPr>
      </w:pPr>
      <w:r>
        <w:rPr>
          <w:rFonts w:ascii="Times New Roman" w:hAnsi="Times New Roman" w:cs="Times New Roman"/>
          <w:bCs/>
          <w:sz w:val="24"/>
          <w:szCs w:val="24"/>
        </w:rPr>
        <w:t>Vandalisme portail école</w:t>
      </w:r>
    </w:p>
    <w:p w14:paraId="1CC5523A" w14:textId="2973FD4C" w:rsidR="00840B89" w:rsidRPr="004B756E" w:rsidRDefault="004B756E" w:rsidP="00840B89">
      <w:pPr>
        <w:pStyle w:val="Paragraphedeliste"/>
        <w:numPr>
          <w:ilvl w:val="0"/>
          <w:numId w:val="35"/>
        </w:numPr>
        <w:jc w:val="both"/>
        <w:rPr>
          <w:bCs/>
        </w:rPr>
      </w:pPr>
      <w:r>
        <w:rPr>
          <w:rFonts w:ascii="Times New Roman" w:hAnsi="Times New Roman" w:cs="Times New Roman"/>
          <w:bCs/>
          <w:sz w:val="24"/>
          <w:szCs w:val="24"/>
        </w:rPr>
        <w:t>Déjections canines dans le pré de l’école. Responsable (locataire d’Alain GUILHON) s’est engagé à ramasser les déjections.</w:t>
      </w:r>
    </w:p>
    <w:p w14:paraId="7A50F86A" w14:textId="7DDEBFB8" w:rsidR="004B756E" w:rsidRPr="004B756E" w:rsidRDefault="004B756E" w:rsidP="00840B89">
      <w:pPr>
        <w:pStyle w:val="Paragraphedeliste"/>
        <w:numPr>
          <w:ilvl w:val="0"/>
          <w:numId w:val="35"/>
        </w:numPr>
        <w:jc w:val="both"/>
        <w:rPr>
          <w:bCs/>
        </w:rPr>
      </w:pPr>
      <w:r>
        <w:rPr>
          <w:rFonts w:ascii="Times New Roman" w:hAnsi="Times New Roman" w:cs="Times New Roman"/>
          <w:bCs/>
          <w:sz w:val="24"/>
          <w:szCs w:val="24"/>
        </w:rPr>
        <w:t>Sophie BASSAN a été sollicité par une association de théâtre de Portets qui serait intéressée pour louer la salle des fêtes. Date prévue fin novembre (18 ou 25).</w:t>
      </w:r>
    </w:p>
    <w:p w14:paraId="48148A34" w14:textId="1A8B7830" w:rsidR="004B756E" w:rsidRPr="004B756E" w:rsidRDefault="004B756E" w:rsidP="00840B89">
      <w:pPr>
        <w:pStyle w:val="Paragraphedeliste"/>
        <w:numPr>
          <w:ilvl w:val="0"/>
          <w:numId w:val="35"/>
        </w:numPr>
        <w:jc w:val="both"/>
        <w:rPr>
          <w:bCs/>
        </w:rPr>
      </w:pPr>
      <w:r>
        <w:rPr>
          <w:rFonts w:ascii="Times New Roman" w:hAnsi="Times New Roman" w:cs="Times New Roman"/>
          <w:bCs/>
          <w:sz w:val="24"/>
          <w:szCs w:val="24"/>
        </w:rPr>
        <w:t>Information de Mme DELORGE, certaines pierres ont bougé sur la voute (église). L’Adjoint Technique va voir avec Hervé JULIEN pour envisager la pose de témoins sur la voute.</w:t>
      </w:r>
    </w:p>
    <w:p w14:paraId="3BEDB398" w14:textId="13EC5290" w:rsidR="004B756E" w:rsidRPr="008F39E5" w:rsidRDefault="004B756E" w:rsidP="00840B89">
      <w:pPr>
        <w:pStyle w:val="Paragraphedeliste"/>
        <w:numPr>
          <w:ilvl w:val="0"/>
          <w:numId w:val="35"/>
        </w:numPr>
        <w:jc w:val="both"/>
        <w:rPr>
          <w:bCs/>
        </w:rPr>
      </w:pPr>
      <w:r>
        <w:rPr>
          <w:rFonts w:ascii="Times New Roman" w:hAnsi="Times New Roman" w:cs="Times New Roman"/>
          <w:bCs/>
          <w:sz w:val="24"/>
          <w:szCs w:val="24"/>
        </w:rPr>
        <w:t xml:space="preserve">Sandrine ALLAIN précise que la requête de Philip DALLET pour les fauchages est rejetée par le Tribunal Administratif. </w:t>
      </w:r>
    </w:p>
    <w:p w14:paraId="43429D8F" w14:textId="29FE871C" w:rsidR="008F39E5" w:rsidRPr="008F39E5" w:rsidRDefault="008F39E5" w:rsidP="00840B89">
      <w:pPr>
        <w:pStyle w:val="Paragraphedeliste"/>
        <w:numPr>
          <w:ilvl w:val="0"/>
          <w:numId w:val="35"/>
        </w:numPr>
        <w:jc w:val="both"/>
        <w:rPr>
          <w:bCs/>
        </w:rPr>
      </w:pPr>
      <w:r>
        <w:rPr>
          <w:rFonts w:ascii="Times New Roman" w:hAnsi="Times New Roman" w:cs="Times New Roman"/>
          <w:bCs/>
          <w:sz w:val="24"/>
          <w:szCs w:val="24"/>
        </w:rPr>
        <w:t>La taille des haies arrive (préservation des nidifications).</w:t>
      </w:r>
    </w:p>
    <w:p w14:paraId="0F8A4DCE" w14:textId="1D015EA9" w:rsidR="008F39E5" w:rsidRPr="008F39E5" w:rsidRDefault="008F39E5" w:rsidP="00840B89">
      <w:pPr>
        <w:pStyle w:val="Paragraphedeliste"/>
        <w:numPr>
          <w:ilvl w:val="0"/>
          <w:numId w:val="35"/>
        </w:numPr>
        <w:jc w:val="both"/>
        <w:rPr>
          <w:bCs/>
        </w:rPr>
      </w:pPr>
      <w:r>
        <w:rPr>
          <w:rFonts w:ascii="Times New Roman" w:hAnsi="Times New Roman" w:cs="Times New Roman"/>
          <w:bCs/>
          <w:sz w:val="24"/>
          <w:szCs w:val="24"/>
        </w:rPr>
        <w:t>Valérie BRUNET : Mme FORCATO a demandé un nettoyage de l’église qui s’est fait en juillet.</w:t>
      </w:r>
    </w:p>
    <w:p w14:paraId="08161048" w14:textId="6F24A2C8" w:rsidR="008F39E5" w:rsidRPr="00840B89" w:rsidRDefault="008F39E5" w:rsidP="00840B89">
      <w:pPr>
        <w:pStyle w:val="Paragraphedeliste"/>
        <w:numPr>
          <w:ilvl w:val="0"/>
          <w:numId w:val="35"/>
        </w:numPr>
        <w:jc w:val="both"/>
        <w:rPr>
          <w:bCs/>
        </w:rPr>
      </w:pPr>
      <w:r>
        <w:rPr>
          <w:rFonts w:ascii="Times New Roman" w:hAnsi="Times New Roman" w:cs="Times New Roman"/>
          <w:bCs/>
          <w:sz w:val="24"/>
          <w:szCs w:val="24"/>
        </w:rPr>
        <w:t>Frédéric LAVERGNE pour la salle des fêtes (mise aux normes des WC), retardé suite à des problèmes de santé de l’intervenant.</w:t>
      </w:r>
    </w:p>
    <w:p w14:paraId="3AA03615" w14:textId="77777777" w:rsidR="003E04EB" w:rsidRDefault="003E04EB" w:rsidP="001A7192">
      <w:pPr>
        <w:jc w:val="both"/>
        <w:rPr>
          <w:bCs/>
        </w:rPr>
      </w:pPr>
    </w:p>
    <w:p w14:paraId="0473BD09" w14:textId="58153171" w:rsidR="00C20673" w:rsidRDefault="00C20673" w:rsidP="001A7192">
      <w:pPr>
        <w:jc w:val="both"/>
      </w:pPr>
      <w:r>
        <w:rPr>
          <w:bCs/>
        </w:rPr>
        <w:lastRenderedPageBreak/>
        <w:t xml:space="preserve">Prochaine réunion : le </w:t>
      </w:r>
      <w:r w:rsidR="00A04B33">
        <w:rPr>
          <w:bCs/>
        </w:rPr>
        <w:t xml:space="preserve">2 octobre </w:t>
      </w:r>
      <w:r>
        <w:rPr>
          <w:bCs/>
        </w:rPr>
        <w:t>2023</w:t>
      </w:r>
      <w:r w:rsidR="00EB06B8">
        <w:rPr>
          <w:bCs/>
        </w:rPr>
        <w:t>, horaires à définir.</w:t>
      </w:r>
    </w:p>
    <w:p w14:paraId="20D8C551" w14:textId="77777777" w:rsidR="00454542" w:rsidRPr="00AC78EC" w:rsidRDefault="00454542" w:rsidP="001A7192">
      <w:pPr>
        <w:jc w:val="both"/>
        <w:rPr>
          <w:sz w:val="16"/>
          <w:szCs w:val="16"/>
        </w:rPr>
      </w:pPr>
    </w:p>
    <w:p w14:paraId="73413BDE" w14:textId="07F67982" w:rsidR="00BF572C" w:rsidRDefault="00BF572C" w:rsidP="00BF572C">
      <w:pPr>
        <w:jc w:val="both"/>
      </w:pPr>
    </w:p>
    <w:p w14:paraId="324D6AFE" w14:textId="0BF556E7" w:rsidR="00D768B0" w:rsidRPr="00745FC4" w:rsidRDefault="00D768B0" w:rsidP="00CD217F">
      <w:pPr>
        <w:pStyle w:val="Paragraphedeliste"/>
        <w:ind w:left="0"/>
        <w:jc w:val="both"/>
        <w:rPr>
          <w:rFonts w:ascii="Times New Roman" w:hAnsi="Times New Roman" w:cs="Times New Roman"/>
          <w:sz w:val="24"/>
          <w:szCs w:val="24"/>
        </w:rPr>
      </w:pPr>
      <w:r>
        <w:rPr>
          <w:rFonts w:ascii="Times New Roman" w:hAnsi="Times New Roman" w:cs="Times New Roman"/>
          <w:sz w:val="24"/>
          <w:szCs w:val="24"/>
        </w:rPr>
        <w:t xml:space="preserve">La séance est levée à </w:t>
      </w:r>
      <w:r w:rsidR="008F39E5">
        <w:rPr>
          <w:rFonts w:ascii="Times New Roman" w:hAnsi="Times New Roman" w:cs="Times New Roman"/>
          <w:sz w:val="24"/>
          <w:szCs w:val="24"/>
        </w:rPr>
        <w:t>20 h 40</w:t>
      </w:r>
    </w:p>
    <w:p w14:paraId="220BA6A6" w14:textId="3404F2A4" w:rsidR="00EF6356" w:rsidRDefault="00EF6356" w:rsidP="00CD217F">
      <w:pPr>
        <w:pStyle w:val="Paragraphedeliste"/>
        <w:ind w:left="0"/>
        <w:jc w:val="both"/>
        <w:rPr>
          <w:rFonts w:ascii="Times New Roman" w:hAnsi="Times New Roman" w:cs="Times New Roman"/>
          <w:sz w:val="24"/>
          <w:szCs w:val="24"/>
        </w:rPr>
      </w:pPr>
    </w:p>
    <w:p w14:paraId="328FC0BE" w14:textId="6B021134" w:rsidR="0013684D" w:rsidRDefault="0013684D" w:rsidP="00CD217F">
      <w:pPr>
        <w:pStyle w:val="Paragraphedeliste"/>
        <w:ind w:left="0"/>
        <w:jc w:val="both"/>
        <w:rPr>
          <w:rFonts w:ascii="Times New Roman" w:hAnsi="Times New Roman" w:cs="Times New Roman"/>
          <w:b/>
          <w:bCs/>
        </w:rPr>
      </w:pPr>
      <w:r w:rsidRPr="0013684D">
        <w:rPr>
          <w:rFonts w:ascii="Times New Roman" w:hAnsi="Times New Roman" w:cs="Times New Roman"/>
          <w:b/>
          <w:bCs/>
        </w:rPr>
        <w:t xml:space="preserve">Délibérations prises : </w:t>
      </w:r>
      <w:r>
        <w:rPr>
          <w:rFonts w:ascii="Times New Roman" w:hAnsi="Times New Roman" w:cs="Times New Roman"/>
          <w:b/>
          <w:bCs/>
        </w:rPr>
        <w:t xml:space="preserve">    </w:t>
      </w:r>
      <w:r w:rsidRPr="0013684D">
        <w:rPr>
          <w:rFonts w:ascii="Times New Roman" w:hAnsi="Times New Roman" w:cs="Times New Roman"/>
          <w:b/>
          <w:bCs/>
        </w:rPr>
        <w:t>2023/</w:t>
      </w:r>
      <w:r w:rsidR="00C20673">
        <w:rPr>
          <w:rFonts w:ascii="Times New Roman" w:hAnsi="Times New Roman" w:cs="Times New Roman"/>
          <w:b/>
          <w:bCs/>
        </w:rPr>
        <w:t>2</w:t>
      </w:r>
      <w:r w:rsidR="008F39E5">
        <w:rPr>
          <w:rFonts w:ascii="Times New Roman" w:hAnsi="Times New Roman" w:cs="Times New Roman"/>
          <w:b/>
          <w:bCs/>
        </w:rPr>
        <w:t>7</w:t>
      </w:r>
    </w:p>
    <w:p w14:paraId="4CF689F5" w14:textId="42653D09" w:rsidR="00380166" w:rsidRDefault="00380166" w:rsidP="00CD217F">
      <w:pPr>
        <w:pStyle w:val="Paragraphedeliste"/>
        <w:ind w:left="0"/>
        <w:jc w:val="both"/>
        <w:rPr>
          <w:rFonts w:ascii="Times New Roman" w:hAnsi="Times New Roman" w:cs="Times New Roman"/>
          <w:b/>
          <w:bCs/>
        </w:rPr>
      </w:pP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sidR="00CD217F">
        <w:rPr>
          <w:rFonts w:ascii="Times New Roman" w:hAnsi="Times New Roman" w:cs="Times New Roman"/>
          <w:b/>
          <w:bCs/>
        </w:rPr>
        <w:t xml:space="preserve">   </w:t>
      </w:r>
      <w:r>
        <w:rPr>
          <w:rFonts w:ascii="Times New Roman" w:hAnsi="Times New Roman" w:cs="Times New Roman"/>
          <w:b/>
          <w:bCs/>
        </w:rPr>
        <w:t>2023/</w:t>
      </w:r>
      <w:r w:rsidR="00C20673">
        <w:rPr>
          <w:rFonts w:ascii="Times New Roman" w:hAnsi="Times New Roman" w:cs="Times New Roman"/>
          <w:b/>
          <w:bCs/>
        </w:rPr>
        <w:t>2</w:t>
      </w:r>
      <w:r w:rsidR="008F39E5">
        <w:rPr>
          <w:rFonts w:ascii="Times New Roman" w:hAnsi="Times New Roman" w:cs="Times New Roman"/>
          <w:b/>
          <w:bCs/>
        </w:rPr>
        <w:t>8</w:t>
      </w:r>
    </w:p>
    <w:p w14:paraId="6B5A6679" w14:textId="0203D9ED" w:rsidR="008F39E5" w:rsidRDefault="008F39E5" w:rsidP="00CD217F">
      <w:pPr>
        <w:pStyle w:val="Paragraphedeliste"/>
        <w:ind w:left="0"/>
        <w:jc w:val="both"/>
        <w:rPr>
          <w:rFonts w:ascii="Times New Roman" w:hAnsi="Times New Roman" w:cs="Times New Roman"/>
          <w:b/>
          <w:bCs/>
        </w:rPr>
      </w:pPr>
      <w:r>
        <w:rPr>
          <w:rFonts w:ascii="Times New Roman" w:hAnsi="Times New Roman" w:cs="Times New Roman"/>
          <w:b/>
          <w:bCs/>
        </w:rPr>
        <w:tab/>
        <w:t xml:space="preserve">                             2023/29</w:t>
      </w:r>
    </w:p>
    <w:p w14:paraId="76F4361C" w14:textId="5C0A9862" w:rsidR="008F39E5" w:rsidRDefault="008F39E5" w:rsidP="00CD217F">
      <w:pPr>
        <w:pStyle w:val="Paragraphedeliste"/>
        <w:ind w:left="0"/>
        <w:jc w:val="both"/>
        <w:rPr>
          <w:rFonts w:ascii="Times New Roman" w:hAnsi="Times New Roman" w:cs="Times New Roman"/>
          <w:b/>
          <w:bCs/>
        </w:rPr>
      </w:pP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t xml:space="preserve">   2023/30</w:t>
      </w:r>
    </w:p>
    <w:p w14:paraId="0CFA4FD1" w14:textId="30A20A78" w:rsidR="008F39E5" w:rsidRDefault="008F39E5" w:rsidP="00CD217F">
      <w:pPr>
        <w:pStyle w:val="Paragraphedeliste"/>
        <w:ind w:left="0"/>
        <w:jc w:val="both"/>
        <w:rPr>
          <w:rFonts w:ascii="Times New Roman" w:hAnsi="Times New Roman" w:cs="Times New Roman"/>
          <w:b/>
          <w:bCs/>
        </w:rPr>
      </w:pPr>
      <w:r>
        <w:rPr>
          <w:rFonts w:ascii="Times New Roman" w:hAnsi="Times New Roman" w:cs="Times New Roman"/>
          <w:b/>
          <w:bCs/>
        </w:rPr>
        <w:t xml:space="preserve">                                          2023/31</w:t>
      </w:r>
    </w:p>
    <w:p w14:paraId="4BE758E6" w14:textId="01C60DF4" w:rsidR="008F39E5" w:rsidRDefault="008F39E5" w:rsidP="00CD217F">
      <w:pPr>
        <w:pStyle w:val="Paragraphedeliste"/>
        <w:ind w:left="0"/>
        <w:jc w:val="both"/>
        <w:rPr>
          <w:rFonts w:ascii="Times New Roman" w:hAnsi="Times New Roman" w:cs="Times New Roman"/>
          <w:b/>
          <w:bCs/>
        </w:rPr>
      </w:pPr>
      <w:r>
        <w:rPr>
          <w:rFonts w:ascii="Times New Roman" w:hAnsi="Times New Roman" w:cs="Times New Roman"/>
          <w:b/>
          <w:bCs/>
        </w:rPr>
        <w:t xml:space="preserve">                                          2023/32</w:t>
      </w:r>
    </w:p>
    <w:p w14:paraId="66E321E2" w14:textId="6B1E3337" w:rsidR="00771CA1" w:rsidRDefault="00932701" w:rsidP="00C20673">
      <w:pPr>
        <w:pStyle w:val="Paragraphedeliste"/>
        <w:ind w:left="0"/>
        <w:jc w:val="both"/>
        <w:rPr>
          <w:rFonts w:ascii="Times New Roman" w:hAnsi="Times New Roman" w:cs="Times New Roman"/>
          <w:b/>
          <w:bCs/>
        </w:rPr>
      </w:pP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sidR="00CD217F">
        <w:rPr>
          <w:rFonts w:ascii="Times New Roman" w:hAnsi="Times New Roman" w:cs="Times New Roman"/>
          <w:b/>
          <w:bCs/>
        </w:rPr>
        <w:t xml:space="preserve">   </w:t>
      </w:r>
    </w:p>
    <w:p w14:paraId="49EF5463" w14:textId="13CF4328" w:rsidR="00932701" w:rsidRDefault="00932701" w:rsidP="00ED558C">
      <w:pPr>
        <w:pStyle w:val="Paragraphedeliste"/>
        <w:ind w:left="0"/>
        <w:jc w:val="both"/>
        <w:rPr>
          <w:rFonts w:ascii="Times New Roman" w:hAnsi="Times New Roman" w:cs="Times New Roman"/>
          <w:b/>
          <w:bCs/>
        </w:rPr>
      </w:pP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sidR="00CD217F">
        <w:rPr>
          <w:rFonts w:ascii="Times New Roman" w:hAnsi="Times New Roman" w:cs="Times New Roman"/>
          <w:b/>
          <w:bCs/>
        </w:rPr>
        <w:t xml:space="preserve">   </w:t>
      </w:r>
    </w:p>
    <w:p w14:paraId="4CD22CE8" w14:textId="77777777" w:rsidR="00380166" w:rsidRPr="0013684D" w:rsidRDefault="00380166" w:rsidP="00380166">
      <w:pPr>
        <w:pStyle w:val="Paragraphedeliste"/>
        <w:ind w:left="567"/>
        <w:jc w:val="both"/>
        <w:rPr>
          <w:rFonts w:ascii="Times New Roman" w:hAnsi="Times New Roman" w:cs="Times New Roman"/>
          <w:b/>
          <w:bCs/>
        </w:rPr>
      </w:pPr>
    </w:p>
    <w:p w14:paraId="44AD24DB" w14:textId="77777777" w:rsidR="00D768B0" w:rsidRPr="0013684D" w:rsidRDefault="00D768B0" w:rsidP="0013684D">
      <w:pPr>
        <w:jc w:val="both"/>
      </w:pPr>
    </w:p>
    <w:sectPr w:rsidR="00D768B0" w:rsidRPr="0013684D" w:rsidSect="003E04EB">
      <w:pgSz w:w="11906" w:h="16838" w:code="9"/>
      <w:pgMar w:top="567" w:right="851" w:bottom="397" w:left="1418" w:header="720" w:footer="720" w:gutter="0"/>
      <w:cols w:space="72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singleLevel"/>
    <w:tmpl w:val="00000003"/>
    <w:name w:val="WW8Num3"/>
    <w:lvl w:ilvl="0">
      <w:start w:val="15"/>
      <w:numFmt w:val="bullet"/>
      <w:lvlText w:val="-"/>
      <w:lvlJc w:val="left"/>
      <w:pPr>
        <w:tabs>
          <w:tab w:val="num" w:pos="720"/>
        </w:tabs>
        <w:ind w:left="720" w:hanging="360"/>
      </w:pPr>
      <w:rPr>
        <w:rFonts w:ascii="Times New Roman" w:hAnsi="Times New Roman" w:cs="Times New Roman" w:hint="default"/>
      </w:rPr>
    </w:lvl>
  </w:abstractNum>
  <w:abstractNum w:abstractNumId="1" w15:restartNumberingAfterBreak="0">
    <w:nsid w:val="016A69C0"/>
    <w:multiLevelType w:val="hybridMultilevel"/>
    <w:tmpl w:val="643819E4"/>
    <w:lvl w:ilvl="0" w:tplc="040C000B">
      <w:start w:val="1"/>
      <w:numFmt w:val="bullet"/>
      <w:lvlText w:val=""/>
      <w:lvlJc w:val="left"/>
      <w:pPr>
        <w:ind w:left="720" w:hanging="360"/>
      </w:pPr>
      <w:rPr>
        <w:rFonts w:ascii="Wingdings" w:hAnsi="Wingdings"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2" w15:restartNumberingAfterBreak="0">
    <w:nsid w:val="01EC5DAD"/>
    <w:multiLevelType w:val="hybridMultilevel"/>
    <w:tmpl w:val="08E6B256"/>
    <w:lvl w:ilvl="0" w:tplc="A262F45C">
      <w:numFmt w:val="bullet"/>
      <w:lvlText w:val="-"/>
      <w:lvlJc w:val="left"/>
      <w:pPr>
        <w:ind w:left="1080" w:hanging="360"/>
      </w:pPr>
      <w:rPr>
        <w:rFonts w:ascii="Times New Roman" w:eastAsia="Times New Roman" w:hAnsi="Times New Roman"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 w15:restartNumberingAfterBreak="0">
    <w:nsid w:val="02B6260B"/>
    <w:multiLevelType w:val="hybridMultilevel"/>
    <w:tmpl w:val="3A9AACC8"/>
    <w:lvl w:ilvl="0" w:tplc="107CB2B4">
      <w:numFmt w:val="bullet"/>
      <w:lvlText w:val="-"/>
      <w:lvlJc w:val="left"/>
      <w:pPr>
        <w:ind w:left="1494" w:hanging="360"/>
      </w:pPr>
      <w:rPr>
        <w:rFonts w:ascii="Times New Roman" w:eastAsia="Calibri" w:hAnsi="Times New Roman" w:cs="Times New Roman" w:hint="default"/>
      </w:rPr>
    </w:lvl>
    <w:lvl w:ilvl="1" w:tplc="040C0003" w:tentative="1">
      <w:start w:val="1"/>
      <w:numFmt w:val="bullet"/>
      <w:lvlText w:val="o"/>
      <w:lvlJc w:val="left"/>
      <w:pPr>
        <w:ind w:left="2214" w:hanging="360"/>
      </w:pPr>
      <w:rPr>
        <w:rFonts w:ascii="Courier New" w:hAnsi="Courier New" w:cs="Courier New" w:hint="default"/>
      </w:rPr>
    </w:lvl>
    <w:lvl w:ilvl="2" w:tplc="040C0005" w:tentative="1">
      <w:start w:val="1"/>
      <w:numFmt w:val="bullet"/>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cs="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cs="Courier New" w:hint="default"/>
      </w:rPr>
    </w:lvl>
    <w:lvl w:ilvl="8" w:tplc="040C0005" w:tentative="1">
      <w:start w:val="1"/>
      <w:numFmt w:val="bullet"/>
      <w:lvlText w:val=""/>
      <w:lvlJc w:val="left"/>
      <w:pPr>
        <w:ind w:left="7254" w:hanging="360"/>
      </w:pPr>
      <w:rPr>
        <w:rFonts w:ascii="Wingdings" w:hAnsi="Wingdings" w:hint="default"/>
      </w:rPr>
    </w:lvl>
  </w:abstractNum>
  <w:abstractNum w:abstractNumId="4" w15:restartNumberingAfterBreak="0">
    <w:nsid w:val="084442AC"/>
    <w:multiLevelType w:val="hybridMultilevel"/>
    <w:tmpl w:val="F91084D0"/>
    <w:lvl w:ilvl="0" w:tplc="41164E72">
      <w:start w:val="2023"/>
      <w:numFmt w:val="bullet"/>
      <w:lvlText w:val="-"/>
      <w:lvlJc w:val="left"/>
      <w:pPr>
        <w:ind w:left="927" w:hanging="360"/>
      </w:pPr>
      <w:rPr>
        <w:rFonts w:ascii="Times New Roman" w:eastAsia="Calibri" w:hAnsi="Times New Roman" w:cs="Times New Roman"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5" w15:restartNumberingAfterBreak="0">
    <w:nsid w:val="09B62F3F"/>
    <w:multiLevelType w:val="hybridMultilevel"/>
    <w:tmpl w:val="DE4EE1AA"/>
    <w:lvl w:ilvl="0" w:tplc="3A4829B8">
      <w:start w:val="1"/>
      <w:numFmt w:val="decimal"/>
      <w:lvlText w:val="%1-"/>
      <w:lvlJc w:val="left"/>
      <w:pPr>
        <w:ind w:left="927" w:hanging="360"/>
      </w:pPr>
    </w:lvl>
    <w:lvl w:ilvl="1" w:tplc="040C0019">
      <w:start w:val="1"/>
      <w:numFmt w:val="lowerLetter"/>
      <w:lvlText w:val="%2."/>
      <w:lvlJc w:val="left"/>
      <w:pPr>
        <w:ind w:left="1647" w:hanging="360"/>
      </w:pPr>
    </w:lvl>
    <w:lvl w:ilvl="2" w:tplc="040C001B">
      <w:start w:val="1"/>
      <w:numFmt w:val="lowerRoman"/>
      <w:lvlText w:val="%3."/>
      <w:lvlJc w:val="right"/>
      <w:pPr>
        <w:ind w:left="2367" w:hanging="180"/>
      </w:pPr>
    </w:lvl>
    <w:lvl w:ilvl="3" w:tplc="040C000F">
      <w:start w:val="1"/>
      <w:numFmt w:val="decimal"/>
      <w:lvlText w:val="%4."/>
      <w:lvlJc w:val="left"/>
      <w:pPr>
        <w:ind w:left="3087" w:hanging="360"/>
      </w:pPr>
    </w:lvl>
    <w:lvl w:ilvl="4" w:tplc="040C0019">
      <w:start w:val="1"/>
      <w:numFmt w:val="lowerLetter"/>
      <w:lvlText w:val="%5."/>
      <w:lvlJc w:val="left"/>
      <w:pPr>
        <w:ind w:left="3807" w:hanging="360"/>
      </w:pPr>
    </w:lvl>
    <w:lvl w:ilvl="5" w:tplc="040C001B">
      <w:start w:val="1"/>
      <w:numFmt w:val="lowerRoman"/>
      <w:lvlText w:val="%6."/>
      <w:lvlJc w:val="right"/>
      <w:pPr>
        <w:ind w:left="4527" w:hanging="180"/>
      </w:pPr>
    </w:lvl>
    <w:lvl w:ilvl="6" w:tplc="040C000F">
      <w:start w:val="1"/>
      <w:numFmt w:val="decimal"/>
      <w:lvlText w:val="%7."/>
      <w:lvlJc w:val="left"/>
      <w:pPr>
        <w:ind w:left="5247" w:hanging="360"/>
      </w:pPr>
    </w:lvl>
    <w:lvl w:ilvl="7" w:tplc="040C0019">
      <w:start w:val="1"/>
      <w:numFmt w:val="lowerLetter"/>
      <w:lvlText w:val="%8."/>
      <w:lvlJc w:val="left"/>
      <w:pPr>
        <w:ind w:left="5967" w:hanging="360"/>
      </w:pPr>
    </w:lvl>
    <w:lvl w:ilvl="8" w:tplc="040C001B">
      <w:start w:val="1"/>
      <w:numFmt w:val="lowerRoman"/>
      <w:lvlText w:val="%9."/>
      <w:lvlJc w:val="right"/>
      <w:pPr>
        <w:ind w:left="6687" w:hanging="180"/>
      </w:pPr>
    </w:lvl>
  </w:abstractNum>
  <w:abstractNum w:abstractNumId="6" w15:restartNumberingAfterBreak="0">
    <w:nsid w:val="11470939"/>
    <w:multiLevelType w:val="hybridMultilevel"/>
    <w:tmpl w:val="C74C2192"/>
    <w:lvl w:ilvl="0" w:tplc="7F844EA0">
      <w:numFmt w:val="bullet"/>
      <w:lvlText w:val="-"/>
      <w:lvlJc w:val="left"/>
      <w:pPr>
        <w:ind w:left="927" w:hanging="360"/>
      </w:pPr>
      <w:rPr>
        <w:rFonts w:ascii="Times New Roman" w:eastAsia="Calibri" w:hAnsi="Times New Roman" w:cs="Times New Roman"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7" w15:restartNumberingAfterBreak="0">
    <w:nsid w:val="153D7C0B"/>
    <w:multiLevelType w:val="hybridMultilevel"/>
    <w:tmpl w:val="B99632E2"/>
    <w:lvl w:ilvl="0" w:tplc="43C0AA74">
      <w:start w:val="38"/>
      <w:numFmt w:val="bullet"/>
      <w:lvlText w:val="-"/>
      <w:lvlJc w:val="left"/>
      <w:pPr>
        <w:ind w:left="927" w:hanging="360"/>
      </w:pPr>
      <w:rPr>
        <w:rFonts w:ascii="Times New Roman" w:eastAsia="Calibri" w:hAnsi="Times New Roman" w:cs="Times New Roman"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8" w15:restartNumberingAfterBreak="0">
    <w:nsid w:val="1626695B"/>
    <w:multiLevelType w:val="hybridMultilevel"/>
    <w:tmpl w:val="EF44B664"/>
    <w:lvl w:ilvl="0" w:tplc="26587CB0">
      <w:start w:val="1"/>
      <w:numFmt w:val="bullet"/>
      <w:lvlText w:val="-"/>
      <w:lvlJc w:val="left"/>
      <w:pPr>
        <w:ind w:left="1080" w:hanging="360"/>
      </w:pPr>
      <w:rPr>
        <w:rFonts w:ascii="Times New Roman" w:eastAsia="Times New Roman" w:hAnsi="Times New Roman"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9" w15:restartNumberingAfterBreak="0">
    <w:nsid w:val="19091200"/>
    <w:multiLevelType w:val="hybridMultilevel"/>
    <w:tmpl w:val="E2B022B2"/>
    <w:lvl w:ilvl="0" w:tplc="F92E0C08">
      <w:numFmt w:val="bullet"/>
      <w:lvlText w:val="-"/>
      <w:lvlJc w:val="left"/>
      <w:pPr>
        <w:ind w:left="927" w:hanging="360"/>
      </w:pPr>
      <w:rPr>
        <w:rFonts w:ascii="Times New Roman" w:eastAsia="Calibri" w:hAnsi="Times New Roman" w:cs="Times New Roman" w:hint="default"/>
      </w:rPr>
    </w:lvl>
    <w:lvl w:ilvl="1" w:tplc="040C0003">
      <w:start w:val="1"/>
      <w:numFmt w:val="bullet"/>
      <w:lvlText w:val="o"/>
      <w:lvlJc w:val="left"/>
      <w:pPr>
        <w:ind w:left="1647" w:hanging="360"/>
      </w:pPr>
      <w:rPr>
        <w:rFonts w:ascii="Courier New" w:hAnsi="Courier New" w:cs="Courier New" w:hint="default"/>
      </w:rPr>
    </w:lvl>
    <w:lvl w:ilvl="2" w:tplc="040C0005">
      <w:start w:val="1"/>
      <w:numFmt w:val="bullet"/>
      <w:lvlText w:val=""/>
      <w:lvlJc w:val="left"/>
      <w:pPr>
        <w:ind w:left="2367" w:hanging="360"/>
      </w:pPr>
      <w:rPr>
        <w:rFonts w:ascii="Wingdings" w:hAnsi="Wingdings" w:hint="default"/>
      </w:rPr>
    </w:lvl>
    <w:lvl w:ilvl="3" w:tplc="040C0001">
      <w:start w:val="1"/>
      <w:numFmt w:val="bullet"/>
      <w:lvlText w:val=""/>
      <w:lvlJc w:val="left"/>
      <w:pPr>
        <w:ind w:left="3087" w:hanging="360"/>
      </w:pPr>
      <w:rPr>
        <w:rFonts w:ascii="Symbol" w:hAnsi="Symbol" w:hint="default"/>
      </w:rPr>
    </w:lvl>
    <w:lvl w:ilvl="4" w:tplc="040C0003">
      <w:start w:val="1"/>
      <w:numFmt w:val="bullet"/>
      <w:lvlText w:val="o"/>
      <w:lvlJc w:val="left"/>
      <w:pPr>
        <w:ind w:left="3807" w:hanging="360"/>
      </w:pPr>
      <w:rPr>
        <w:rFonts w:ascii="Courier New" w:hAnsi="Courier New" w:cs="Courier New" w:hint="default"/>
      </w:rPr>
    </w:lvl>
    <w:lvl w:ilvl="5" w:tplc="040C0005">
      <w:start w:val="1"/>
      <w:numFmt w:val="bullet"/>
      <w:lvlText w:val=""/>
      <w:lvlJc w:val="left"/>
      <w:pPr>
        <w:ind w:left="4527" w:hanging="360"/>
      </w:pPr>
      <w:rPr>
        <w:rFonts w:ascii="Wingdings" w:hAnsi="Wingdings" w:hint="default"/>
      </w:rPr>
    </w:lvl>
    <w:lvl w:ilvl="6" w:tplc="040C0001">
      <w:start w:val="1"/>
      <w:numFmt w:val="bullet"/>
      <w:lvlText w:val=""/>
      <w:lvlJc w:val="left"/>
      <w:pPr>
        <w:ind w:left="5247" w:hanging="360"/>
      </w:pPr>
      <w:rPr>
        <w:rFonts w:ascii="Symbol" w:hAnsi="Symbol" w:hint="default"/>
      </w:rPr>
    </w:lvl>
    <w:lvl w:ilvl="7" w:tplc="040C0003">
      <w:start w:val="1"/>
      <w:numFmt w:val="bullet"/>
      <w:lvlText w:val="o"/>
      <w:lvlJc w:val="left"/>
      <w:pPr>
        <w:ind w:left="5967" w:hanging="360"/>
      </w:pPr>
      <w:rPr>
        <w:rFonts w:ascii="Courier New" w:hAnsi="Courier New" w:cs="Courier New" w:hint="default"/>
      </w:rPr>
    </w:lvl>
    <w:lvl w:ilvl="8" w:tplc="040C0005">
      <w:start w:val="1"/>
      <w:numFmt w:val="bullet"/>
      <w:lvlText w:val=""/>
      <w:lvlJc w:val="left"/>
      <w:pPr>
        <w:ind w:left="6687" w:hanging="360"/>
      </w:pPr>
      <w:rPr>
        <w:rFonts w:ascii="Wingdings" w:hAnsi="Wingdings" w:hint="default"/>
      </w:rPr>
    </w:lvl>
  </w:abstractNum>
  <w:abstractNum w:abstractNumId="10" w15:restartNumberingAfterBreak="0">
    <w:nsid w:val="1C36029A"/>
    <w:multiLevelType w:val="hybridMultilevel"/>
    <w:tmpl w:val="F16C63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DED56B0"/>
    <w:multiLevelType w:val="hybridMultilevel"/>
    <w:tmpl w:val="13E238D2"/>
    <w:lvl w:ilvl="0" w:tplc="494AEB36">
      <w:start w:val="2023"/>
      <w:numFmt w:val="bullet"/>
      <w:lvlText w:val=""/>
      <w:lvlJc w:val="left"/>
      <w:pPr>
        <w:ind w:left="927" w:hanging="360"/>
      </w:pPr>
      <w:rPr>
        <w:rFonts w:ascii="Symbol" w:eastAsia="Calibri" w:hAnsi="Symbol" w:cs="Times New Roman"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12" w15:restartNumberingAfterBreak="0">
    <w:nsid w:val="246E3BE6"/>
    <w:multiLevelType w:val="hybridMultilevel"/>
    <w:tmpl w:val="1202343E"/>
    <w:lvl w:ilvl="0" w:tplc="16D4078E">
      <w:numFmt w:val="bullet"/>
      <w:lvlText w:val="-"/>
      <w:lvlJc w:val="left"/>
      <w:pPr>
        <w:ind w:left="1080" w:hanging="360"/>
      </w:pPr>
      <w:rPr>
        <w:rFonts w:ascii="Times New Roman" w:eastAsia="Calibri" w:hAnsi="Times New Roman"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3" w15:restartNumberingAfterBreak="0">
    <w:nsid w:val="2A9F4F9F"/>
    <w:multiLevelType w:val="hybridMultilevel"/>
    <w:tmpl w:val="C1A09002"/>
    <w:lvl w:ilvl="0" w:tplc="C4FA5A62">
      <w:start w:val="190"/>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2E744897"/>
    <w:multiLevelType w:val="hybridMultilevel"/>
    <w:tmpl w:val="167627DE"/>
    <w:lvl w:ilvl="0" w:tplc="539292EC">
      <w:numFmt w:val="bullet"/>
      <w:lvlText w:val="-"/>
      <w:lvlJc w:val="left"/>
      <w:pPr>
        <w:ind w:left="927" w:hanging="360"/>
      </w:pPr>
      <w:rPr>
        <w:rFonts w:ascii="Times New Roman" w:eastAsia="Calibri" w:hAnsi="Times New Roman" w:cs="Times New Roman"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15" w15:restartNumberingAfterBreak="0">
    <w:nsid w:val="2FBD1AF8"/>
    <w:multiLevelType w:val="hybridMultilevel"/>
    <w:tmpl w:val="722C76C8"/>
    <w:lvl w:ilvl="0" w:tplc="0B80A3AC">
      <w:start w:val="205"/>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31BF3178"/>
    <w:multiLevelType w:val="hybridMultilevel"/>
    <w:tmpl w:val="2E3AC0A8"/>
    <w:lvl w:ilvl="0" w:tplc="26587CB0">
      <w:start w:val="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3086CB9"/>
    <w:multiLevelType w:val="hybridMultilevel"/>
    <w:tmpl w:val="ACBA02FC"/>
    <w:lvl w:ilvl="0" w:tplc="BD3646DA">
      <w:start w:val="190"/>
      <w:numFmt w:val="bullet"/>
      <w:lvlText w:val="-"/>
      <w:lvlJc w:val="left"/>
      <w:pPr>
        <w:ind w:left="927" w:hanging="360"/>
      </w:pPr>
      <w:rPr>
        <w:rFonts w:ascii="Times New Roman" w:eastAsia="Times New Roman" w:hAnsi="Times New Roman" w:cs="Times New Roman"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18" w15:restartNumberingAfterBreak="0">
    <w:nsid w:val="3A41099D"/>
    <w:multiLevelType w:val="hybridMultilevel"/>
    <w:tmpl w:val="0CDA4AEE"/>
    <w:lvl w:ilvl="0" w:tplc="A1FA9E8C">
      <w:numFmt w:val="bullet"/>
      <w:lvlText w:val="-"/>
      <w:lvlJc w:val="left"/>
      <w:pPr>
        <w:ind w:left="927" w:hanging="360"/>
      </w:pPr>
      <w:rPr>
        <w:rFonts w:ascii="Times New Roman" w:eastAsia="Calibri" w:hAnsi="Times New Roman" w:cs="Times New Roman"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19" w15:restartNumberingAfterBreak="0">
    <w:nsid w:val="427D74AD"/>
    <w:multiLevelType w:val="hybridMultilevel"/>
    <w:tmpl w:val="C29C846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452D0B33"/>
    <w:multiLevelType w:val="hybridMultilevel"/>
    <w:tmpl w:val="D564EA60"/>
    <w:lvl w:ilvl="0" w:tplc="B22CF5AE">
      <w:numFmt w:val="bullet"/>
      <w:lvlText w:val="-"/>
      <w:lvlJc w:val="left"/>
      <w:pPr>
        <w:ind w:left="1069" w:hanging="360"/>
      </w:pPr>
      <w:rPr>
        <w:rFonts w:ascii="Times New Roman" w:eastAsia="NSimSun" w:hAnsi="Times New Roman" w:cs="Times New Roman"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21" w15:restartNumberingAfterBreak="0">
    <w:nsid w:val="4C5E787A"/>
    <w:multiLevelType w:val="hybridMultilevel"/>
    <w:tmpl w:val="470E374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4DC70A43"/>
    <w:multiLevelType w:val="hybridMultilevel"/>
    <w:tmpl w:val="DE982EE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4E4041C0"/>
    <w:multiLevelType w:val="hybridMultilevel"/>
    <w:tmpl w:val="019AD9BA"/>
    <w:lvl w:ilvl="0" w:tplc="D7543CB2">
      <w:numFmt w:val="bullet"/>
      <w:lvlText w:val="-"/>
      <w:lvlJc w:val="left"/>
      <w:pPr>
        <w:ind w:left="927" w:hanging="360"/>
      </w:pPr>
      <w:rPr>
        <w:rFonts w:ascii="Times New Roman" w:eastAsia="Calibri" w:hAnsi="Times New Roman" w:cs="Times New Roman"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24" w15:restartNumberingAfterBreak="0">
    <w:nsid w:val="4F8B5307"/>
    <w:multiLevelType w:val="hybridMultilevel"/>
    <w:tmpl w:val="2D12562A"/>
    <w:lvl w:ilvl="0" w:tplc="E43462C8">
      <w:numFmt w:val="bullet"/>
      <w:lvlText w:val="-"/>
      <w:lvlJc w:val="left"/>
      <w:pPr>
        <w:ind w:left="927" w:hanging="360"/>
      </w:pPr>
      <w:rPr>
        <w:rFonts w:ascii="Times New Roman" w:eastAsia="Calibri" w:hAnsi="Times New Roman" w:cs="Times New Roman"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25" w15:restartNumberingAfterBreak="0">
    <w:nsid w:val="514517A8"/>
    <w:multiLevelType w:val="hybridMultilevel"/>
    <w:tmpl w:val="3694392A"/>
    <w:lvl w:ilvl="0" w:tplc="B1549A18">
      <w:start w:val="1"/>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5A7A3297"/>
    <w:multiLevelType w:val="hybridMultilevel"/>
    <w:tmpl w:val="2C5ADE72"/>
    <w:lvl w:ilvl="0" w:tplc="2470263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670D3967"/>
    <w:multiLevelType w:val="hybridMultilevel"/>
    <w:tmpl w:val="F44A3D86"/>
    <w:lvl w:ilvl="0" w:tplc="75747878">
      <w:numFmt w:val="bullet"/>
      <w:lvlText w:val="-"/>
      <w:lvlJc w:val="left"/>
      <w:pPr>
        <w:ind w:left="1287" w:hanging="360"/>
      </w:pPr>
      <w:rPr>
        <w:rFonts w:ascii="Times New Roman" w:eastAsia="Calibri" w:hAnsi="Times New Roman" w:cs="Times New Roman"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28" w15:restartNumberingAfterBreak="0">
    <w:nsid w:val="67311F19"/>
    <w:multiLevelType w:val="hybridMultilevel"/>
    <w:tmpl w:val="DAEC168E"/>
    <w:lvl w:ilvl="0" w:tplc="7A4E8FD8">
      <w:numFmt w:val="bullet"/>
      <w:lvlText w:val="-"/>
      <w:lvlJc w:val="left"/>
      <w:pPr>
        <w:ind w:left="927" w:hanging="360"/>
      </w:pPr>
      <w:rPr>
        <w:rFonts w:ascii="Times New Roman" w:eastAsia="Calibri" w:hAnsi="Times New Roman" w:cs="Times New Roman"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29" w15:restartNumberingAfterBreak="0">
    <w:nsid w:val="6AAA4A90"/>
    <w:multiLevelType w:val="hybridMultilevel"/>
    <w:tmpl w:val="434C0E6E"/>
    <w:lvl w:ilvl="0" w:tplc="DF044714">
      <w:start w:val="6"/>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6AE05FA6"/>
    <w:multiLevelType w:val="hybridMultilevel"/>
    <w:tmpl w:val="6C683BA0"/>
    <w:lvl w:ilvl="0" w:tplc="FE8498D4">
      <w:start w:val="1"/>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6D397EE4"/>
    <w:multiLevelType w:val="hybridMultilevel"/>
    <w:tmpl w:val="FF02922A"/>
    <w:lvl w:ilvl="0" w:tplc="F4D431D4">
      <w:numFmt w:val="bullet"/>
      <w:lvlText w:val="-"/>
      <w:lvlJc w:val="left"/>
      <w:pPr>
        <w:ind w:left="927" w:hanging="360"/>
      </w:pPr>
      <w:rPr>
        <w:rFonts w:ascii="Times New Roman" w:eastAsia="Calibri" w:hAnsi="Times New Roman" w:cs="Times New Roman" w:hint="default"/>
      </w:rPr>
    </w:lvl>
    <w:lvl w:ilvl="1" w:tplc="040C0003">
      <w:start w:val="1"/>
      <w:numFmt w:val="bullet"/>
      <w:lvlText w:val="o"/>
      <w:lvlJc w:val="left"/>
      <w:pPr>
        <w:ind w:left="1647" w:hanging="360"/>
      </w:pPr>
      <w:rPr>
        <w:rFonts w:ascii="Courier New" w:hAnsi="Courier New" w:cs="Courier New" w:hint="default"/>
      </w:rPr>
    </w:lvl>
    <w:lvl w:ilvl="2" w:tplc="040C0005">
      <w:start w:val="1"/>
      <w:numFmt w:val="bullet"/>
      <w:lvlText w:val=""/>
      <w:lvlJc w:val="left"/>
      <w:pPr>
        <w:ind w:left="2367" w:hanging="360"/>
      </w:pPr>
      <w:rPr>
        <w:rFonts w:ascii="Wingdings" w:hAnsi="Wingdings" w:hint="default"/>
      </w:rPr>
    </w:lvl>
    <w:lvl w:ilvl="3" w:tplc="040C0001">
      <w:start w:val="1"/>
      <w:numFmt w:val="bullet"/>
      <w:lvlText w:val=""/>
      <w:lvlJc w:val="left"/>
      <w:pPr>
        <w:ind w:left="3087" w:hanging="360"/>
      </w:pPr>
      <w:rPr>
        <w:rFonts w:ascii="Symbol" w:hAnsi="Symbol" w:hint="default"/>
      </w:rPr>
    </w:lvl>
    <w:lvl w:ilvl="4" w:tplc="040C0003">
      <w:start w:val="1"/>
      <w:numFmt w:val="bullet"/>
      <w:lvlText w:val="o"/>
      <w:lvlJc w:val="left"/>
      <w:pPr>
        <w:ind w:left="3807" w:hanging="360"/>
      </w:pPr>
      <w:rPr>
        <w:rFonts w:ascii="Courier New" w:hAnsi="Courier New" w:cs="Courier New" w:hint="default"/>
      </w:rPr>
    </w:lvl>
    <w:lvl w:ilvl="5" w:tplc="040C0005">
      <w:start w:val="1"/>
      <w:numFmt w:val="bullet"/>
      <w:lvlText w:val=""/>
      <w:lvlJc w:val="left"/>
      <w:pPr>
        <w:ind w:left="4527" w:hanging="360"/>
      </w:pPr>
      <w:rPr>
        <w:rFonts w:ascii="Wingdings" w:hAnsi="Wingdings" w:hint="default"/>
      </w:rPr>
    </w:lvl>
    <w:lvl w:ilvl="6" w:tplc="040C0001">
      <w:start w:val="1"/>
      <w:numFmt w:val="bullet"/>
      <w:lvlText w:val=""/>
      <w:lvlJc w:val="left"/>
      <w:pPr>
        <w:ind w:left="5247" w:hanging="360"/>
      </w:pPr>
      <w:rPr>
        <w:rFonts w:ascii="Symbol" w:hAnsi="Symbol" w:hint="default"/>
      </w:rPr>
    </w:lvl>
    <w:lvl w:ilvl="7" w:tplc="040C0003">
      <w:start w:val="1"/>
      <w:numFmt w:val="bullet"/>
      <w:lvlText w:val="o"/>
      <w:lvlJc w:val="left"/>
      <w:pPr>
        <w:ind w:left="5967" w:hanging="360"/>
      </w:pPr>
      <w:rPr>
        <w:rFonts w:ascii="Courier New" w:hAnsi="Courier New" w:cs="Courier New" w:hint="default"/>
      </w:rPr>
    </w:lvl>
    <w:lvl w:ilvl="8" w:tplc="040C0005">
      <w:start w:val="1"/>
      <w:numFmt w:val="bullet"/>
      <w:lvlText w:val=""/>
      <w:lvlJc w:val="left"/>
      <w:pPr>
        <w:ind w:left="6687" w:hanging="360"/>
      </w:pPr>
      <w:rPr>
        <w:rFonts w:ascii="Wingdings" w:hAnsi="Wingdings" w:hint="default"/>
      </w:rPr>
    </w:lvl>
  </w:abstractNum>
  <w:abstractNum w:abstractNumId="32" w15:restartNumberingAfterBreak="0">
    <w:nsid w:val="6DBB6E4A"/>
    <w:multiLevelType w:val="hybridMultilevel"/>
    <w:tmpl w:val="7CD475DC"/>
    <w:lvl w:ilvl="0" w:tplc="D45A115C">
      <w:numFmt w:val="bullet"/>
      <w:lvlText w:val="-"/>
      <w:lvlJc w:val="left"/>
      <w:pPr>
        <w:ind w:left="927" w:hanging="360"/>
      </w:pPr>
      <w:rPr>
        <w:rFonts w:ascii="Times New Roman" w:eastAsia="Calibri" w:hAnsi="Times New Roman"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33" w15:restartNumberingAfterBreak="0">
    <w:nsid w:val="6F985A8F"/>
    <w:multiLevelType w:val="hybridMultilevel"/>
    <w:tmpl w:val="CE1A74E2"/>
    <w:lvl w:ilvl="0" w:tplc="89B66AFC">
      <w:numFmt w:val="bullet"/>
      <w:lvlText w:val="-"/>
      <w:lvlJc w:val="left"/>
      <w:pPr>
        <w:ind w:left="720" w:hanging="360"/>
      </w:pPr>
      <w:rPr>
        <w:rFonts w:ascii="Times New Roman" w:eastAsia="Calibri"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4" w15:restartNumberingAfterBreak="0">
    <w:nsid w:val="77DD3697"/>
    <w:multiLevelType w:val="hybridMultilevel"/>
    <w:tmpl w:val="0F22E39A"/>
    <w:lvl w:ilvl="0" w:tplc="2370FF70">
      <w:numFmt w:val="bullet"/>
      <w:lvlText w:val="-"/>
      <w:lvlJc w:val="left"/>
      <w:pPr>
        <w:ind w:left="927" w:hanging="360"/>
      </w:pPr>
      <w:rPr>
        <w:rFonts w:ascii="Times New Roman" w:eastAsia="Calibri" w:hAnsi="Times New Roman" w:cs="Times New Roman"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35" w15:restartNumberingAfterBreak="0">
    <w:nsid w:val="7EDF0A88"/>
    <w:multiLevelType w:val="hybridMultilevel"/>
    <w:tmpl w:val="18642152"/>
    <w:lvl w:ilvl="0" w:tplc="D8ACE064">
      <w:numFmt w:val="bullet"/>
      <w:lvlText w:val="-"/>
      <w:lvlJc w:val="left"/>
      <w:pPr>
        <w:ind w:left="927" w:hanging="360"/>
      </w:pPr>
      <w:rPr>
        <w:rFonts w:ascii="Times New Roman" w:eastAsia="Times New Roman" w:hAnsi="Times New Roman" w:cs="Times New Roman"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num w:numId="1" w16cid:durableId="1481657735">
    <w:abstractNumId w:val="0"/>
  </w:num>
  <w:num w:numId="2" w16cid:durableId="1188905118">
    <w:abstractNumId w:val="31"/>
  </w:num>
  <w:num w:numId="3" w16cid:durableId="550195595">
    <w:abstractNumId w:val="7"/>
  </w:num>
  <w:num w:numId="4" w16cid:durableId="2045785675">
    <w:abstractNumId w:val="12"/>
  </w:num>
  <w:num w:numId="5" w16cid:durableId="988948034">
    <w:abstractNumId w:val="19"/>
  </w:num>
  <w:num w:numId="6" w16cid:durableId="76738880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16991164">
    <w:abstractNumId w:val="24"/>
  </w:num>
  <w:num w:numId="8" w16cid:durableId="1330715497">
    <w:abstractNumId w:val="33"/>
  </w:num>
  <w:num w:numId="9" w16cid:durableId="1646543713">
    <w:abstractNumId w:val="26"/>
  </w:num>
  <w:num w:numId="10" w16cid:durableId="54208938">
    <w:abstractNumId w:val="10"/>
  </w:num>
  <w:num w:numId="11" w16cid:durableId="1858107773">
    <w:abstractNumId w:val="8"/>
  </w:num>
  <w:num w:numId="12" w16cid:durableId="1378047707">
    <w:abstractNumId w:val="21"/>
  </w:num>
  <w:num w:numId="13" w16cid:durableId="2021269727">
    <w:abstractNumId w:val="22"/>
  </w:num>
  <w:num w:numId="14" w16cid:durableId="1674842554">
    <w:abstractNumId w:val="16"/>
  </w:num>
  <w:num w:numId="15" w16cid:durableId="377363608">
    <w:abstractNumId w:val="35"/>
  </w:num>
  <w:num w:numId="16" w16cid:durableId="71115156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70986371">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45293057">
    <w:abstractNumId w:val="3"/>
  </w:num>
  <w:num w:numId="19" w16cid:durableId="254215128">
    <w:abstractNumId w:val="18"/>
  </w:num>
  <w:num w:numId="20" w16cid:durableId="1084297622">
    <w:abstractNumId w:val="28"/>
  </w:num>
  <w:num w:numId="21" w16cid:durableId="902638562">
    <w:abstractNumId w:val="6"/>
  </w:num>
  <w:num w:numId="22" w16cid:durableId="1880556648">
    <w:abstractNumId w:val="34"/>
  </w:num>
  <w:num w:numId="23" w16cid:durableId="497817523">
    <w:abstractNumId w:val="23"/>
  </w:num>
  <w:num w:numId="24" w16cid:durableId="892496813">
    <w:abstractNumId w:val="20"/>
  </w:num>
  <w:num w:numId="25" w16cid:durableId="1268151002">
    <w:abstractNumId w:val="29"/>
  </w:num>
  <w:num w:numId="26" w16cid:durableId="241139063">
    <w:abstractNumId w:val="15"/>
  </w:num>
  <w:num w:numId="27" w16cid:durableId="2035617322">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73558690">
    <w:abstractNumId w:val="17"/>
  </w:num>
  <w:num w:numId="29" w16cid:durableId="446774781">
    <w:abstractNumId w:val="13"/>
  </w:num>
  <w:num w:numId="30" w16cid:durableId="1494493041">
    <w:abstractNumId w:val="9"/>
  </w:num>
  <w:num w:numId="31" w16cid:durableId="753940228">
    <w:abstractNumId w:val="27"/>
  </w:num>
  <w:num w:numId="32" w16cid:durableId="1966304925">
    <w:abstractNumId w:val="4"/>
  </w:num>
  <w:num w:numId="33" w16cid:durableId="1074014149">
    <w:abstractNumId w:val="11"/>
  </w:num>
  <w:num w:numId="34" w16cid:durableId="1575314186">
    <w:abstractNumId w:val="2"/>
  </w:num>
  <w:num w:numId="35" w16cid:durableId="1409693839">
    <w:abstractNumId w:val="25"/>
  </w:num>
  <w:num w:numId="36" w16cid:durableId="80807009">
    <w:abstractNumId w:val="30"/>
  </w:num>
  <w:num w:numId="37" w16cid:durableId="72537965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68B0"/>
    <w:rsid w:val="00000921"/>
    <w:rsid w:val="000114C8"/>
    <w:rsid w:val="00022ED8"/>
    <w:rsid w:val="000267E5"/>
    <w:rsid w:val="00030B94"/>
    <w:rsid w:val="00055977"/>
    <w:rsid w:val="00060493"/>
    <w:rsid w:val="0006488E"/>
    <w:rsid w:val="00066C8D"/>
    <w:rsid w:val="00080C1D"/>
    <w:rsid w:val="000A0780"/>
    <w:rsid w:val="000A43A4"/>
    <w:rsid w:val="000A4593"/>
    <w:rsid w:val="000E073A"/>
    <w:rsid w:val="000E1B8C"/>
    <w:rsid w:val="000E2D22"/>
    <w:rsid w:val="000E4604"/>
    <w:rsid w:val="000E6B9E"/>
    <w:rsid w:val="00102D53"/>
    <w:rsid w:val="0010690E"/>
    <w:rsid w:val="00116389"/>
    <w:rsid w:val="00122C9E"/>
    <w:rsid w:val="0013684D"/>
    <w:rsid w:val="0014299B"/>
    <w:rsid w:val="00165D17"/>
    <w:rsid w:val="001909E5"/>
    <w:rsid w:val="001920BE"/>
    <w:rsid w:val="00195458"/>
    <w:rsid w:val="001979E6"/>
    <w:rsid w:val="001A0D12"/>
    <w:rsid w:val="001A7192"/>
    <w:rsid w:val="001D25FD"/>
    <w:rsid w:val="001D76B7"/>
    <w:rsid w:val="001F7F00"/>
    <w:rsid w:val="00200F77"/>
    <w:rsid w:val="00222B50"/>
    <w:rsid w:val="00222E23"/>
    <w:rsid w:val="00227272"/>
    <w:rsid w:val="002312E3"/>
    <w:rsid w:val="00232AF7"/>
    <w:rsid w:val="00272595"/>
    <w:rsid w:val="00277786"/>
    <w:rsid w:val="0028444A"/>
    <w:rsid w:val="002A51F0"/>
    <w:rsid w:val="002B6AB9"/>
    <w:rsid w:val="002B7681"/>
    <w:rsid w:val="002C14BC"/>
    <w:rsid w:val="002C5861"/>
    <w:rsid w:val="002D2C92"/>
    <w:rsid w:val="002E0F9A"/>
    <w:rsid w:val="002E2534"/>
    <w:rsid w:val="002E6421"/>
    <w:rsid w:val="002F316C"/>
    <w:rsid w:val="002F5A8D"/>
    <w:rsid w:val="002F6389"/>
    <w:rsid w:val="00303643"/>
    <w:rsid w:val="00306A86"/>
    <w:rsid w:val="003118EA"/>
    <w:rsid w:val="00323422"/>
    <w:rsid w:val="003255C5"/>
    <w:rsid w:val="003432D4"/>
    <w:rsid w:val="00347373"/>
    <w:rsid w:val="00350D8F"/>
    <w:rsid w:val="0036137E"/>
    <w:rsid w:val="00366E4A"/>
    <w:rsid w:val="0037320D"/>
    <w:rsid w:val="00380166"/>
    <w:rsid w:val="00387EE7"/>
    <w:rsid w:val="00390C62"/>
    <w:rsid w:val="003939FB"/>
    <w:rsid w:val="003A4582"/>
    <w:rsid w:val="003A52E2"/>
    <w:rsid w:val="003A7EF6"/>
    <w:rsid w:val="003B7D59"/>
    <w:rsid w:val="003C2F79"/>
    <w:rsid w:val="003C7B38"/>
    <w:rsid w:val="003D0E1F"/>
    <w:rsid w:val="003D65C4"/>
    <w:rsid w:val="003E04EB"/>
    <w:rsid w:val="003E3135"/>
    <w:rsid w:val="003F402B"/>
    <w:rsid w:val="004262F1"/>
    <w:rsid w:val="00430E4E"/>
    <w:rsid w:val="004434E3"/>
    <w:rsid w:val="0045114C"/>
    <w:rsid w:val="00454542"/>
    <w:rsid w:val="00463DEB"/>
    <w:rsid w:val="00470445"/>
    <w:rsid w:val="00471B81"/>
    <w:rsid w:val="00486645"/>
    <w:rsid w:val="004B756E"/>
    <w:rsid w:val="004C30FD"/>
    <w:rsid w:val="004C4029"/>
    <w:rsid w:val="004D5593"/>
    <w:rsid w:val="004F6556"/>
    <w:rsid w:val="004F6EF0"/>
    <w:rsid w:val="00506612"/>
    <w:rsid w:val="005172A8"/>
    <w:rsid w:val="0052736A"/>
    <w:rsid w:val="00537A64"/>
    <w:rsid w:val="00542496"/>
    <w:rsid w:val="0054261D"/>
    <w:rsid w:val="00551AF2"/>
    <w:rsid w:val="0055702A"/>
    <w:rsid w:val="005942E5"/>
    <w:rsid w:val="00595FA2"/>
    <w:rsid w:val="005B0590"/>
    <w:rsid w:val="005B24BE"/>
    <w:rsid w:val="005B46C6"/>
    <w:rsid w:val="005C0FBE"/>
    <w:rsid w:val="005C5477"/>
    <w:rsid w:val="005D363F"/>
    <w:rsid w:val="005D4D22"/>
    <w:rsid w:val="005D78A0"/>
    <w:rsid w:val="005D7BB4"/>
    <w:rsid w:val="005E30B1"/>
    <w:rsid w:val="005F0303"/>
    <w:rsid w:val="006202F0"/>
    <w:rsid w:val="0062040E"/>
    <w:rsid w:val="006325DF"/>
    <w:rsid w:val="006504F1"/>
    <w:rsid w:val="00654691"/>
    <w:rsid w:val="00671A6D"/>
    <w:rsid w:val="00675FE5"/>
    <w:rsid w:val="0067611F"/>
    <w:rsid w:val="006841E4"/>
    <w:rsid w:val="00686DF9"/>
    <w:rsid w:val="006872EB"/>
    <w:rsid w:val="00687DDE"/>
    <w:rsid w:val="006914F5"/>
    <w:rsid w:val="0069438C"/>
    <w:rsid w:val="00695681"/>
    <w:rsid w:val="00696EA5"/>
    <w:rsid w:val="006A1BFA"/>
    <w:rsid w:val="006A7C4A"/>
    <w:rsid w:val="006B308F"/>
    <w:rsid w:val="006B7C0D"/>
    <w:rsid w:val="006C1FB7"/>
    <w:rsid w:val="006C20AA"/>
    <w:rsid w:val="006D1A1B"/>
    <w:rsid w:val="006D250B"/>
    <w:rsid w:val="006D435D"/>
    <w:rsid w:val="006D7973"/>
    <w:rsid w:val="006E4705"/>
    <w:rsid w:val="006F1B57"/>
    <w:rsid w:val="0070307A"/>
    <w:rsid w:val="00715D81"/>
    <w:rsid w:val="00725258"/>
    <w:rsid w:val="00732E53"/>
    <w:rsid w:val="00733ADB"/>
    <w:rsid w:val="00737EFF"/>
    <w:rsid w:val="007409FE"/>
    <w:rsid w:val="00742D5C"/>
    <w:rsid w:val="00742E0D"/>
    <w:rsid w:val="0074376C"/>
    <w:rsid w:val="00745FC4"/>
    <w:rsid w:val="007503C2"/>
    <w:rsid w:val="0076056A"/>
    <w:rsid w:val="007635CA"/>
    <w:rsid w:val="00767637"/>
    <w:rsid w:val="00770861"/>
    <w:rsid w:val="00771CA1"/>
    <w:rsid w:val="00776571"/>
    <w:rsid w:val="00783B23"/>
    <w:rsid w:val="0078570B"/>
    <w:rsid w:val="007A74FE"/>
    <w:rsid w:val="007B45CD"/>
    <w:rsid w:val="007B5548"/>
    <w:rsid w:val="007C3DC8"/>
    <w:rsid w:val="007E0880"/>
    <w:rsid w:val="007F4972"/>
    <w:rsid w:val="007F4CCC"/>
    <w:rsid w:val="00812409"/>
    <w:rsid w:val="008162D6"/>
    <w:rsid w:val="00820C8F"/>
    <w:rsid w:val="008300D4"/>
    <w:rsid w:val="00836062"/>
    <w:rsid w:val="00837082"/>
    <w:rsid w:val="00840B89"/>
    <w:rsid w:val="00847487"/>
    <w:rsid w:val="00861D06"/>
    <w:rsid w:val="00861E7F"/>
    <w:rsid w:val="00862FB9"/>
    <w:rsid w:val="00886EB0"/>
    <w:rsid w:val="008904CC"/>
    <w:rsid w:val="008953D4"/>
    <w:rsid w:val="008A2E1B"/>
    <w:rsid w:val="008A3E4B"/>
    <w:rsid w:val="008C13CE"/>
    <w:rsid w:val="008C63B7"/>
    <w:rsid w:val="008C6470"/>
    <w:rsid w:val="008E5B1B"/>
    <w:rsid w:val="008F39E5"/>
    <w:rsid w:val="008F7E91"/>
    <w:rsid w:val="00926006"/>
    <w:rsid w:val="00927B0D"/>
    <w:rsid w:val="00932701"/>
    <w:rsid w:val="00943D1F"/>
    <w:rsid w:val="00955604"/>
    <w:rsid w:val="00955CF7"/>
    <w:rsid w:val="00970D6D"/>
    <w:rsid w:val="00984E4D"/>
    <w:rsid w:val="009866F3"/>
    <w:rsid w:val="009A21B2"/>
    <w:rsid w:val="009B18D9"/>
    <w:rsid w:val="009D7CE8"/>
    <w:rsid w:val="009F4A3E"/>
    <w:rsid w:val="009F644F"/>
    <w:rsid w:val="00A02F65"/>
    <w:rsid w:val="00A04B33"/>
    <w:rsid w:val="00A074A0"/>
    <w:rsid w:val="00A104BB"/>
    <w:rsid w:val="00A1432F"/>
    <w:rsid w:val="00A24F35"/>
    <w:rsid w:val="00A30512"/>
    <w:rsid w:val="00A30577"/>
    <w:rsid w:val="00A309A4"/>
    <w:rsid w:val="00A40584"/>
    <w:rsid w:val="00A411C1"/>
    <w:rsid w:val="00A61ABF"/>
    <w:rsid w:val="00A63BDA"/>
    <w:rsid w:val="00A67552"/>
    <w:rsid w:val="00A70ACE"/>
    <w:rsid w:val="00A75FAA"/>
    <w:rsid w:val="00A90C99"/>
    <w:rsid w:val="00A926DC"/>
    <w:rsid w:val="00A97AD4"/>
    <w:rsid w:val="00AA0DE6"/>
    <w:rsid w:val="00AA49FB"/>
    <w:rsid w:val="00AC78EC"/>
    <w:rsid w:val="00AD5B5F"/>
    <w:rsid w:val="00AE558B"/>
    <w:rsid w:val="00AE5601"/>
    <w:rsid w:val="00AF1B75"/>
    <w:rsid w:val="00AF27EF"/>
    <w:rsid w:val="00B018E7"/>
    <w:rsid w:val="00B05F97"/>
    <w:rsid w:val="00B10997"/>
    <w:rsid w:val="00B20EF8"/>
    <w:rsid w:val="00B309AA"/>
    <w:rsid w:val="00B34322"/>
    <w:rsid w:val="00B34505"/>
    <w:rsid w:val="00B37796"/>
    <w:rsid w:val="00B434B4"/>
    <w:rsid w:val="00B547B1"/>
    <w:rsid w:val="00B560A8"/>
    <w:rsid w:val="00B57BEC"/>
    <w:rsid w:val="00B63247"/>
    <w:rsid w:val="00B740D8"/>
    <w:rsid w:val="00B774D6"/>
    <w:rsid w:val="00B813B0"/>
    <w:rsid w:val="00BA0ECD"/>
    <w:rsid w:val="00BB1EFE"/>
    <w:rsid w:val="00BB7A4D"/>
    <w:rsid w:val="00BC08C4"/>
    <w:rsid w:val="00BC1C2F"/>
    <w:rsid w:val="00BC2513"/>
    <w:rsid w:val="00BC3C2B"/>
    <w:rsid w:val="00BC59FA"/>
    <w:rsid w:val="00BD0691"/>
    <w:rsid w:val="00BE066E"/>
    <w:rsid w:val="00BE48C1"/>
    <w:rsid w:val="00BF3362"/>
    <w:rsid w:val="00BF4CC5"/>
    <w:rsid w:val="00BF572C"/>
    <w:rsid w:val="00C02693"/>
    <w:rsid w:val="00C06EF4"/>
    <w:rsid w:val="00C11B1A"/>
    <w:rsid w:val="00C13257"/>
    <w:rsid w:val="00C20673"/>
    <w:rsid w:val="00C21812"/>
    <w:rsid w:val="00C219DB"/>
    <w:rsid w:val="00C226B0"/>
    <w:rsid w:val="00C248ED"/>
    <w:rsid w:val="00C32A79"/>
    <w:rsid w:val="00C448E6"/>
    <w:rsid w:val="00C44E92"/>
    <w:rsid w:val="00C51B05"/>
    <w:rsid w:val="00C5363D"/>
    <w:rsid w:val="00C6600A"/>
    <w:rsid w:val="00C67C7C"/>
    <w:rsid w:val="00C80712"/>
    <w:rsid w:val="00C841EE"/>
    <w:rsid w:val="00C857F3"/>
    <w:rsid w:val="00C86845"/>
    <w:rsid w:val="00C86F65"/>
    <w:rsid w:val="00C918C2"/>
    <w:rsid w:val="00C93646"/>
    <w:rsid w:val="00C9596E"/>
    <w:rsid w:val="00CA0DBA"/>
    <w:rsid w:val="00CA43E9"/>
    <w:rsid w:val="00CA7237"/>
    <w:rsid w:val="00CB0646"/>
    <w:rsid w:val="00CB3C3C"/>
    <w:rsid w:val="00CC382D"/>
    <w:rsid w:val="00CD0A89"/>
    <w:rsid w:val="00CD16FB"/>
    <w:rsid w:val="00CD217F"/>
    <w:rsid w:val="00CD4F15"/>
    <w:rsid w:val="00CE101C"/>
    <w:rsid w:val="00CE4D3B"/>
    <w:rsid w:val="00CE5985"/>
    <w:rsid w:val="00CE7F5B"/>
    <w:rsid w:val="00CF1A82"/>
    <w:rsid w:val="00CF796C"/>
    <w:rsid w:val="00D25FBB"/>
    <w:rsid w:val="00D27233"/>
    <w:rsid w:val="00D40A56"/>
    <w:rsid w:val="00D6146B"/>
    <w:rsid w:val="00D66B82"/>
    <w:rsid w:val="00D73512"/>
    <w:rsid w:val="00D768B0"/>
    <w:rsid w:val="00D84B82"/>
    <w:rsid w:val="00D94A1F"/>
    <w:rsid w:val="00D97B4C"/>
    <w:rsid w:val="00DA17C4"/>
    <w:rsid w:val="00DB7B7B"/>
    <w:rsid w:val="00DC41C0"/>
    <w:rsid w:val="00DC73B5"/>
    <w:rsid w:val="00DD5514"/>
    <w:rsid w:val="00DD6F86"/>
    <w:rsid w:val="00DE1C29"/>
    <w:rsid w:val="00DE1C78"/>
    <w:rsid w:val="00DF4718"/>
    <w:rsid w:val="00E01BF8"/>
    <w:rsid w:val="00E436B6"/>
    <w:rsid w:val="00E47B94"/>
    <w:rsid w:val="00E51D6F"/>
    <w:rsid w:val="00E54EF3"/>
    <w:rsid w:val="00E6177A"/>
    <w:rsid w:val="00E821EC"/>
    <w:rsid w:val="00EA4819"/>
    <w:rsid w:val="00EA6BC8"/>
    <w:rsid w:val="00EA795D"/>
    <w:rsid w:val="00EB06B8"/>
    <w:rsid w:val="00EB0FF4"/>
    <w:rsid w:val="00EB2D50"/>
    <w:rsid w:val="00EC1512"/>
    <w:rsid w:val="00EC26EF"/>
    <w:rsid w:val="00ED558C"/>
    <w:rsid w:val="00EE0F81"/>
    <w:rsid w:val="00EE35A2"/>
    <w:rsid w:val="00EE472B"/>
    <w:rsid w:val="00EE668A"/>
    <w:rsid w:val="00EF187C"/>
    <w:rsid w:val="00EF6356"/>
    <w:rsid w:val="00F019E5"/>
    <w:rsid w:val="00F06FC3"/>
    <w:rsid w:val="00F07B9D"/>
    <w:rsid w:val="00F31F6E"/>
    <w:rsid w:val="00F47515"/>
    <w:rsid w:val="00F65794"/>
    <w:rsid w:val="00F76603"/>
    <w:rsid w:val="00F87C6A"/>
    <w:rsid w:val="00F949B2"/>
    <w:rsid w:val="00FC31A7"/>
    <w:rsid w:val="00FC3404"/>
    <w:rsid w:val="00FC50D1"/>
    <w:rsid w:val="00FE3275"/>
    <w:rsid w:val="00FE654B"/>
    <w:rsid w:val="00FE7F0E"/>
    <w:rsid w:val="00FF172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10D909"/>
  <w15:chartTrackingRefBased/>
  <w15:docId w15:val="{D08B62CC-15D8-4590-B2DE-9269F2A51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68B0"/>
    <w:pPr>
      <w:suppressAutoHyphens/>
      <w:spacing w:after="0" w:line="240" w:lineRule="auto"/>
    </w:pPr>
    <w:rPr>
      <w:rFonts w:ascii="Times New Roman" w:eastAsia="Times New Roman" w:hAnsi="Times New Roman" w:cs="Times New Roman"/>
      <w:sz w:val="24"/>
      <w:szCs w:val="24"/>
      <w:lang w:eastAsia="ar-S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768B0"/>
    <w:pPr>
      <w:ind w:left="708"/>
    </w:pPr>
    <w:rPr>
      <w:rFonts w:ascii="Calibri" w:eastAsia="Calibri" w:hAnsi="Calibri" w:cs="Calibri"/>
      <w:sz w:val="22"/>
      <w:szCs w:val="22"/>
    </w:rPr>
  </w:style>
  <w:style w:type="paragraph" w:styleId="NormalWeb">
    <w:name w:val="Normal (Web)"/>
    <w:basedOn w:val="Normal"/>
    <w:uiPriority w:val="99"/>
    <w:unhideWhenUsed/>
    <w:rsid w:val="006C1FB7"/>
    <w:pPr>
      <w:suppressAutoHyphens w:val="0"/>
      <w:spacing w:before="100" w:beforeAutospacing="1" w:after="100" w:afterAutospacing="1"/>
    </w:pPr>
    <w:rPr>
      <w:lang w:eastAsia="fr-FR"/>
    </w:rPr>
  </w:style>
  <w:style w:type="paragraph" w:customStyle="1" w:styleId="VuConsidrant">
    <w:name w:val="Vu.Considérant"/>
    <w:basedOn w:val="Normal"/>
    <w:rsid w:val="006C1FB7"/>
    <w:pPr>
      <w:suppressAutoHyphens w:val="0"/>
      <w:autoSpaceDE w:val="0"/>
      <w:autoSpaceDN w:val="0"/>
      <w:spacing w:after="140"/>
      <w:jc w:val="both"/>
    </w:pPr>
    <w:rPr>
      <w:rFonts w:ascii="Arial" w:hAnsi="Arial" w:cs="Arial"/>
      <w:sz w:val="20"/>
      <w:szCs w:val="20"/>
      <w:lang w:eastAsia="fr-FR"/>
    </w:rPr>
  </w:style>
  <w:style w:type="character" w:styleId="lev">
    <w:name w:val="Strong"/>
    <w:uiPriority w:val="22"/>
    <w:qFormat/>
    <w:rsid w:val="006C1FB7"/>
    <w:rPr>
      <w:b/>
      <w:bCs/>
    </w:rPr>
  </w:style>
  <w:style w:type="paragraph" w:styleId="Textebrut">
    <w:name w:val="Plain Text"/>
    <w:basedOn w:val="Normal"/>
    <w:link w:val="TextebrutCar"/>
    <w:semiHidden/>
    <w:rsid w:val="00C06EF4"/>
    <w:pPr>
      <w:suppressAutoHyphens w:val="0"/>
    </w:pPr>
    <w:rPr>
      <w:rFonts w:ascii="Courier New" w:hAnsi="Courier New"/>
      <w:sz w:val="20"/>
      <w:szCs w:val="20"/>
      <w:lang w:eastAsia="fr-FR"/>
    </w:rPr>
  </w:style>
  <w:style w:type="character" w:customStyle="1" w:styleId="TextebrutCar">
    <w:name w:val="Texte brut Car"/>
    <w:basedOn w:val="Policepardfaut"/>
    <w:link w:val="Textebrut"/>
    <w:semiHidden/>
    <w:rsid w:val="00C06EF4"/>
    <w:rPr>
      <w:rFonts w:ascii="Courier New" w:eastAsia="Times New Roman" w:hAnsi="Courier New" w:cs="Times New Roman"/>
      <w:sz w:val="20"/>
      <w:szCs w:val="20"/>
      <w:lang w:eastAsia="fr-FR"/>
    </w:rPr>
  </w:style>
  <w:style w:type="paragraph" w:customStyle="1" w:styleId="bodytext">
    <w:name w:val="bodytext"/>
    <w:basedOn w:val="Normal"/>
    <w:rsid w:val="00725258"/>
    <w:pPr>
      <w:suppressAutoHyphens w:val="0"/>
      <w:spacing w:before="100" w:beforeAutospacing="1" w:after="100" w:afterAutospacing="1"/>
    </w:pPr>
    <w:rPr>
      <w:lang w:eastAsia="fr-FR"/>
    </w:rPr>
  </w:style>
  <w:style w:type="paragraph" w:customStyle="1" w:styleId="Standard">
    <w:name w:val="Standard"/>
    <w:rsid w:val="00955604"/>
    <w:pPr>
      <w:suppressAutoHyphens/>
      <w:autoSpaceDN w:val="0"/>
      <w:spacing w:after="0" w:line="240" w:lineRule="auto"/>
      <w:textAlignment w:val="baseline"/>
    </w:pPr>
    <w:rPr>
      <w:rFonts w:ascii="Liberation Serif" w:eastAsia="NSimSun" w:hAnsi="Liberation Serif" w:cs="Arial"/>
      <w:kern w:val="3"/>
      <w:sz w:val="24"/>
      <w:szCs w:val="24"/>
      <w:lang w:eastAsia="zh-CN" w:bidi="hi-IN"/>
    </w:rPr>
  </w:style>
  <w:style w:type="character" w:customStyle="1" w:styleId="markedcontent">
    <w:name w:val="markedcontent"/>
    <w:basedOn w:val="Policepardfaut"/>
    <w:rsid w:val="00955604"/>
  </w:style>
  <w:style w:type="paragraph" w:customStyle="1" w:styleId="Default">
    <w:name w:val="Default"/>
    <w:rsid w:val="00696EA5"/>
    <w:pPr>
      <w:autoSpaceDE w:val="0"/>
      <w:autoSpaceDN w:val="0"/>
      <w:adjustRightInd w:val="0"/>
      <w:spacing w:after="0" w:line="240" w:lineRule="auto"/>
    </w:pPr>
    <w:rPr>
      <w:rFonts w:ascii="Times New Roman" w:eastAsia="Times New Roman" w:hAnsi="Times New Roman" w:cs="Times New Roman"/>
      <w:color w:val="000000"/>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4124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8B8AF2-D0EB-408B-B97E-B6F18CB509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1732</Words>
  <Characters>9526</Characters>
  <Application>Microsoft Office Word</Application>
  <DocSecurity>0</DocSecurity>
  <Lines>79</Lines>
  <Paragraphs>22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baigneaux</dc:creator>
  <cp:keywords/>
  <dc:description/>
  <cp:lastModifiedBy>BAIGNEAUX</cp:lastModifiedBy>
  <cp:revision>3</cp:revision>
  <cp:lastPrinted>2023-06-23T11:41:00Z</cp:lastPrinted>
  <dcterms:created xsi:type="dcterms:W3CDTF">2023-10-04T13:08:00Z</dcterms:created>
  <dcterms:modified xsi:type="dcterms:W3CDTF">2023-10-04T13:08:00Z</dcterms:modified>
</cp:coreProperties>
</file>