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66B8E" w14:textId="17D0C887" w:rsidR="00D768B0" w:rsidRDefault="00D768B0" w:rsidP="00D768B0">
      <w:r>
        <w:t xml:space="preserve">Convocation du Conseil Municipal du </w:t>
      </w:r>
      <w:r w:rsidR="00EB693A">
        <w:t>15 avril</w:t>
      </w:r>
      <w:r w:rsidR="00C219DB">
        <w:t xml:space="preserve"> 202</w:t>
      </w:r>
      <w:r w:rsidR="00B648A4">
        <w:t>4</w:t>
      </w:r>
      <w:r>
        <w:t>, adressée individuellement aux conseillers municipaux avec pour ordre du jour :</w:t>
      </w:r>
    </w:p>
    <w:p w14:paraId="3829005A" w14:textId="77777777" w:rsidR="00D768B0" w:rsidRDefault="00D768B0" w:rsidP="00D768B0"/>
    <w:p w14:paraId="49EDAFD0" w14:textId="45D2C624" w:rsidR="006310C5" w:rsidRDefault="00FC79AA" w:rsidP="006310C5">
      <w:pPr>
        <w:numPr>
          <w:ilvl w:val="0"/>
          <w:numId w:val="34"/>
        </w:numPr>
        <w:suppressAutoHyphens w:val="0"/>
        <w:overflowPunct w:val="0"/>
        <w:autoSpaceDE w:val="0"/>
        <w:autoSpaceDN w:val="0"/>
        <w:adjustRightInd w:val="0"/>
        <w:jc w:val="both"/>
      </w:pPr>
      <w:r>
        <w:t xml:space="preserve">Approbation du procès-verbal du </w:t>
      </w:r>
      <w:r w:rsidR="00EB693A">
        <w:t>18 mars</w:t>
      </w:r>
      <w:r>
        <w:t xml:space="preserve"> 2024</w:t>
      </w:r>
    </w:p>
    <w:p w14:paraId="29CB95C2" w14:textId="22089C43" w:rsidR="00EB693A" w:rsidRDefault="00EB693A" w:rsidP="006310C5">
      <w:pPr>
        <w:numPr>
          <w:ilvl w:val="0"/>
          <w:numId w:val="34"/>
        </w:numPr>
        <w:suppressAutoHyphens w:val="0"/>
        <w:overflowPunct w:val="0"/>
        <w:autoSpaceDE w:val="0"/>
        <w:autoSpaceDN w:val="0"/>
        <w:adjustRightInd w:val="0"/>
        <w:jc w:val="both"/>
      </w:pPr>
      <w:r>
        <w:t>Vote du Compte de Gestion 2023</w:t>
      </w:r>
    </w:p>
    <w:p w14:paraId="4E00ACEE" w14:textId="1B02EB1E" w:rsidR="00EB693A" w:rsidRDefault="00EB693A" w:rsidP="006310C5">
      <w:pPr>
        <w:numPr>
          <w:ilvl w:val="0"/>
          <w:numId w:val="34"/>
        </w:numPr>
        <w:suppressAutoHyphens w:val="0"/>
        <w:overflowPunct w:val="0"/>
        <w:autoSpaceDE w:val="0"/>
        <w:autoSpaceDN w:val="0"/>
        <w:adjustRightInd w:val="0"/>
        <w:jc w:val="both"/>
      </w:pPr>
      <w:r>
        <w:t>Vote du Compte Administratif 2023</w:t>
      </w:r>
    </w:p>
    <w:p w14:paraId="31840B0C" w14:textId="76628B4B" w:rsidR="00EB693A" w:rsidRDefault="00EB693A" w:rsidP="006310C5">
      <w:pPr>
        <w:numPr>
          <w:ilvl w:val="0"/>
          <w:numId w:val="34"/>
        </w:numPr>
        <w:suppressAutoHyphens w:val="0"/>
        <w:overflowPunct w:val="0"/>
        <w:autoSpaceDE w:val="0"/>
        <w:autoSpaceDN w:val="0"/>
        <w:adjustRightInd w:val="0"/>
        <w:jc w:val="both"/>
      </w:pPr>
      <w:r>
        <w:t>Délibération affectation résultat 2023</w:t>
      </w:r>
    </w:p>
    <w:p w14:paraId="74C49BD9" w14:textId="4051ADF3" w:rsidR="00EB693A" w:rsidRDefault="00EB693A" w:rsidP="006310C5">
      <w:pPr>
        <w:numPr>
          <w:ilvl w:val="0"/>
          <w:numId w:val="34"/>
        </w:numPr>
        <w:suppressAutoHyphens w:val="0"/>
        <w:overflowPunct w:val="0"/>
        <w:autoSpaceDE w:val="0"/>
        <w:autoSpaceDN w:val="0"/>
        <w:adjustRightInd w:val="0"/>
        <w:jc w:val="both"/>
      </w:pPr>
      <w:r>
        <w:t>Délibération vote des taux d’imposition des taxes directes locales pour 2024</w:t>
      </w:r>
    </w:p>
    <w:p w14:paraId="2D3C0A50" w14:textId="5EAED781" w:rsidR="00EB693A" w:rsidRDefault="00EB693A" w:rsidP="006310C5">
      <w:pPr>
        <w:numPr>
          <w:ilvl w:val="0"/>
          <w:numId w:val="34"/>
        </w:numPr>
        <w:suppressAutoHyphens w:val="0"/>
        <w:overflowPunct w:val="0"/>
        <w:autoSpaceDE w:val="0"/>
        <w:autoSpaceDN w:val="0"/>
        <w:adjustRightInd w:val="0"/>
        <w:jc w:val="both"/>
      </w:pPr>
      <w:r>
        <w:t>Vote du Budget Primitif 2024</w:t>
      </w:r>
    </w:p>
    <w:p w14:paraId="3EDE5CED" w14:textId="2EA840D6" w:rsidR="00200F77" w:rsidRPr="00200F77" w:rsidRDefault="00200F7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Questions diverses</w:t>
      </w:r>
    </w:p>
    <w:p w14:paraId="6E3A1629" w14:textId="77777777" w:rsidR="00D768B0" w:rsidRPr="003E04EB" w:rsidRDefault="00D768B0" w:rsidP="00D768B0">
      <w:pPr>
        <w:rPr>
          <w:sz w:val="16"/>
          <w:szCs w:val="16"/>
        </w:rPr>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7D7C2CCA"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EB693A">
        <w:rPr>
          <w:sz w:val="32"/>
          <w:szCs w:val="32"/>
          <w:u w:val="single"/>
        </w:rPr>
        <w:t>15 AVRIL</w:t>
      </w:r>
      <w:r w:rsidR="00C219DB">
        <w:rPr>
          <w:sz w:val="32"/>
          <w:szCs w:val="32"/>
          <w:u w:val="single"/>
        </w:rPr>
        <w:t xml:space="preserve"> 202</w:t>
      </w:r>
      <w:r w:rsidR="00B648A4">
        <w:rPr>
          <w:sz w:val="32"/>
          <w:szCs w:val="32"/>
          <w:u w:val="single"/>
        </w:rPr>
        <w:t>4</w:t>
      </w:r>
    </w:p>
    <w:p w14:paraId="530BC15D" w14:textId="77777777" w:rsidR="00D768B0" w:rsidRPr="00AC78EC" w:rsidRDefault="00D768B0" w:rsidP="00D768B0">
      <w:pPr>
        <w:ind w:left="360" w:hanging="360"/>
        <w:jc w:val="center"/>
        <w:rPr>
          <w:sz w:val="16"/>
          <w:szCs w:val="16"/>
          <w:u w:val="single"/>
        </w:rPr>
      </w:pPr>
    </w:p>
    <w:p w14:paraId="0505FED4" w14:textId="77777777" w:rsidR="00D768B0" w:rsidRDefault="00D768B0" w:rsidP="00D768B0">
      <w:pPr>
        <w:rPr>
          <w:sz w:val="16"/>
          <w:szCs w:val="16"/>
        </w:rPr>
      </w:pPr>
    </w:p>
    <w:p w14:paraId="520DD006" w14:textId="61B2268F" w:rsidR="00D768B0" w:rsidRDefault="00D768B0" w:rsidP="00D768B0">
      <w:pPr>
        <w:jc w:val="both"/>
      </w:pPr>
      <w:r>
        <w:rPr>
          <w:b/>
        </w:rPr>
        <w:t>Présents :</w:t>
      </w:r>
      <w:r>
        <w:t xml:space="preserve"> Sandrine</w:t>
      </w:r>
      <w:r w:rsidR="00AD4D01">
        <w:t xml:space="preserve"> ALLAIN</w:t>
      </w:r>
      <w:r>
        <w:t>,</w:t>
      </w:r>
      <w:r w:rsidR="00AD4D01">
        <w:t xml:space="preserve"> Valérie BRUNET,</w:t>
      </w:r>
      <w:r>
        <w:t xml:space="preserve"> </w:t>
      </w:r>
      <w:r w:rsidR="00AD4D01">
        <w:t>Sophie BASSAN, Christophe</w:t>
      </w:r>
      <w:r w:rsidR="00D30578">
        <w:t xml:space="preserve"> </w:t>
      </w:r>
      <w:r>
        <w:t>GUILHON,</w:t>
      </w:r>
      <w:r w:rsidR="007E0880">
        <w:t xml:space="preserve"> </w:t>
      </w:r>
      <w:r w:rsidR="00FA18C0">
        <w:t>Frédéric LAVERGNE</w:t>
      </w:r>
      <w:r w:rsidR="00FC79AA">
        <w:t>, Stéphanie PARCELLIER</w:t>
      </w:r>
      <w:r w:rsidR="00872AED">
        <w:t>, Hervé JULIEN</w:t>
      </w:r>
    </w:p>
    <w:p w14:paraId="76F25B2E" w14:textId="769431F5" w:rsidR="00D768B0" w:rsidRPr="00AC78EC" w:rsidRDefault="00D768B0" w:rsidP="00D768B0">
      <w:pPr>
        <w:jc w:val="both"/>
        <w:rPr>
          <w:b/>
          <w:sz w:val="16"/>
          <w:szCs w:val="16"/>
        </w:rPr>
      </w:pPr>
    </w:p>
    <w:p w14:paraId="6132AF3D" w14:textId="751BA8B9" w:rsidR="00EA6BC8" w:rsidRPr="00BF4CC5" w:rsidRDefault="00A70ACE" w:rsidP="00D768B0">
      <w:pPr>
        <w:jc w:val="both"/>
        <w:rPr>
          <w:bCs/>
        </w:rPr>
      </w:pPr>
      <w:r>
        <w:rPr>
          <w:b/>
        </w:rPr>
        <w:t>Absent</w:t>
      </w:r>
      <w:r w:rsidR="00EB693A">
        <w:rPr>
          <w:b/>
        </w:rPr>
        <w:t>s</w:t>
      </w:r>
      <w:r w:rsidR="006C1FB7">
        <w:rPr>
          <w:b/>
        </w:rPr>
        <w:t xml:space="preserve"> excusé</w:t>
      </w:r>
      <w:r w:rsidR="00EB693A">
        <w:rPr>
          <w:b/>
        </w:rPr>
        <w:t>s</w:t>
      </w:r>
      <w:r w:rsidR="00FC79AA">
        <w:rPr>
          <w:b/>
        </w:rPr>
        <w:t xml:space="preserve"> : </w:t>
      </w:r>
      <w:r w:rsidR="00EB693A">
        <w:rPr>
          <w:bCs/>
        </w:rPr>
        <w:t xml:space="preserve">Thierry DONVAL </w:t>
      </w:r>
      <w:r w:rsidR="00B948A7">
        <w:rPr>
          <w:bCs/>
        </w:rPr>
        <w:t xml:space="preserve">(pouvoir à </w:t>
      </w:r>
      <w:r w:rsidR="00EB693A">
        <w:rPr>
          <w:bCs/>
        </w:rPr>
        <w:t>Stéphanie PARCELLIER</w:t>
      </w:r>
      <w:r w:rsidR="00FA18C0">
        <w:rPr>
          <w:bCs/>
        </w:rPr>
        <w:t>)</w:t>
      </w:r>
      <w:r w:rsidR="00EB693A">
        <w:rPr>
          <w:bCs/>
        </w:rPr>
        <w:t xml:space="preserve">, Emmanuel BASURCO (pouvoir à Sandrine ALLAIN), </w:t>
      </w:r>
      <w:proofErr w:type="spellStart"/>
      <w:r w:rsidR="00EB693A">
        <w:rPr>
          <w:bCs/>
        </w:rPr>
        <w:t>Eric</w:t>
      </w:r>
      <w:proofErr w:type="spellEnd"/>
      <w:r w:rsidR="00EB693A">
        <w:rPr>
          <w:bCs/>
        </w:rPr>
        <w:t xml:space="preserve"> BRUZAUD (pouvoir à Valérie BRUNET)</w:t>
      </w:r>
    </w:p>
    <w:p w14:paraId="75D3B65E" w14:textId="77777777" w:rsidR="00A70ACE" w:rsidRPr="00AC78EC" w:rsidRDefault="00A70ACE" w:rsidP="00D768B0">
      <w:pPr>
        <w:jc w:val="both"/>
        <w:rPr>
          <w:bCs/>
          <w:sz w:val="16"/>
          <w:szCs w:val="16"/>
        </w:rPr>
      </w:pPr>
    </w:p>
    <w:p w14:paraId="4AA0EE38" w14:textId="5D60B4C1" w:rsidR="00D768B0" w:rsidRDefault="00D768B0" w:rsidP="00D768B0">
      <w:r>
        <w:rPr>
          <w:b/>
        </w:rPr>
        <w:t>Secrétaire de séance :</w:t>
      </w:r>
      <w:r>
        <w:t xml:space="preserve"> </w:t>
      </w:r>
      <w:r w:rsidR="00EB6364">
        <w:t>Valérie BRUNET</w:t>
      </w:r>
    </w:p>
    <w:p w14:paraId="1ADFB396" w14:textId="192288E5" w:rsidR="00D768B0" w:rsidRPr="00AC78EC" w:rsidRDefault="00D768B0" w:rsidP="00D768B0">
      <w:pPr>
        <w:rPr>
          <w:sz w:val="16"/>
          <w:szCs w:val="16"/>
        </w:rPr>
      </w:pPr>
    </w:p>
    <w:p w14:paraId="62B0AD29" w14:textId="77777777" w:rsidR="008C63B7" w:rsidRPr="00AC78EC" w:rsidRDefault="008C63B7" w:rsidP="004262F1">
      <w:pPr>
        <w:pStyle w:val="Paragraphedeliste"/>
        <w:ind w:left="0"/>
        <w:rPr>
          <w:rFonts w:ascii="Times New Roman" w:hAnsi="Times New Roman" w:cs="Times New Roman"/>
          <w:bCs/>
          <w:sz w:val="16"/>
          <w:szCs w:val="16"/>
        </w:rPr>
      </w:pPr>
    </w:p>
    <w:p w14:paraId="01C2BD3D" w14:textId="1371FFD2" w:rsidR="00872AED" w:rsidRDefault="00872AED" w:rsidP="00872AED">
      <w:r w:rsidRPr="00A2756D">
        <w:t xml:space="preserve">Madame le Maire propose de rajouter </w:t>
      </w:r>
      <w:r w:rsidR="00436075">
        <w:t xml:space="preserve">une </w:t>
      </w:r>
      <w:r w:rsidRPr="00A2756D">
        <w:t xml:space="preserve">délibération à l’ordre du jour : </w:t>
      </w:r>
    </w:p>
    <w:p w14:paraId="1135A372" w14:textId="36704D68" w:rsidR="00872AED" w:rsidRDefault="00872AED" w:rsidP="00872AED">
      <w:pPr>
        <w:pStyle w:val="Paragraphedeliste"/>
        <w:numPr>
          <w:ilvl w:val="0"/>
          <w:numId w:val="34"/>
        </w:numPr>
      </w:pPr>
      <w:r>
        <w:rPr>
          <w:rFonts w:ascii="Times New Roman" w:hAnsi="Times New Roman" w:cs="Times New Roman"/>
          <w:sz w:val="24"/>
          <w:szCs w:val="24"/>
        </w:rPr>
        <w:t>Demande de subvention auprès du Conseil Départemental : aménagement de sécurité RD 671, annule et remplace la délibération n° 2024/03</w:t>
      </w:r>
    </w:p>
    <w:p w14:paraId="0D5EE808" w14:textId="77777777" w:rsidR="00B10997" w:rsidRPr="000E6B9E" w:rsidRDefault="00B10997" w:rsidP="004262F1">
      <w:pPr>
        <w:pStyle w:val="Paragraphedeliste"/>
        <w:ind w:left="0"/>
        <w:rPr>
          <w:rFonts w:ascii="Times New Roman" w:hAnsi="Times New Roman" w:cs="Times New Roman"/>
          <w:sz w:val="24"/>
          <w:szCs w:val="24"/>
        </w:rPr>
      </w:pPr>
    </w:p>
    <w:p w14:paraId="4823DF20" w14:textId="01855827" w:rsidR="00102D53" w:rsidRPr="0010690E" w:rsidRDefault="00A1432F" w:rsidP="00102D53">
      <w:pPr>
        <w:jc w:val="both"/>
        <w:rPr>
          <w:b/>
          <w:u w:val="single"/>
        </w:rPr>
      </w:pPr>
      <w:r>
        <w:rPr>
          <w:b/>
          <w:u w:val="single"/>
        </w:rPr>
        <w:t>APPROBATION D</w:t>
      </w:r>
      <w:r w:rsidR="005C1C4A">
        <w:rPr>
          <w:b/>
          <w:u w:val="single"/>
        </w:rPr>
        <w:t xml:space="preserve">U </w:t>
      </w:r>
      <w:r>
        <w:rPr>
          <w:b/>
          <w:u w:val="single"/>
        </w:rPr>
        <w:t>PROCE</w:t>
      </w:r>
      <w:r w:rsidR="00F06FC3">
        <w:rPr>
          <w:b/>
          <w:u w:val="single"/>
        </w:rPr>
        <w:t>S</w:t>
      </w:r>
      <w:r>
        <w:rPr>
          <w:b/>
          <w:u w:val="single"/>
        </w:rPr>
        <w:t>-VERBA</w:t>
      </w:r>
      <w:r w:rsidR="005C1C4A">
        <w:rPr>
          <w:b/>
          <w:u w:val="single"/>
        </w:rPr>
        <w:t>L</w:t>
      </w:r>
      <w:r w:rsidR="00F06FC3">
        <w:rPr>
          <w:b/>
          <w:u w:val="single"/>
        </w:rPr>
        <w:t xml:space="preserve"> </w:t>
      </w:r>
      <w:r w:rsidR="006310C5">
        <w:rPr>
          <w:b/>
          <w:u w:val="single"/>
        </w:rPr>
        <w:t xml:space="preserve">DU </w:t>
      </w:r>
      <w:r w:rsidR="005C1C4A">
        <w:rPr>
          <w:b/>
          <w:u w:val="single"/>
        </w:rPr>
        <w:t xml:space="preserve">18 MARS </w:t>
      </w:r>
      <w:r w:rsidR="006310C5">
        <w:rPr>
          <w:b/>
          <w:u w:val="single"/>
        </w:rPr>
        <w:t>2024</w:t>
      </w:r>
    </w:p>
    <w:p w14:paraId="3C4CB02A" w14:textId="77777777" w:rsidR="001A7192" w:rsidRDefault="001A7192" w:rsidP="00102D53">
      <w:pPr>
        <w:jc w:val="both"/>
        <w:rPr>
          <w:b/>
          <w:u w:val="single"/>
        </w:rPr>
      </w:pPr>
    </w:p>
    <w:p w14:paraId="05900CB6" w14:textId="00DE9B3F" w:rsidR="00A1432F" w:rsidRDefault="00A1432F" w:rsidP="00A1432F">
      <w:pPr>
        <w:pStyle w:val="Paragraphedeliste"/>
        <w:ind w:left="0"/>
        <w:jc w:val="both"/>
        <w:rPr>
          <w:rFonts w:ascii="Times New Roman" w:hAnsi="Times New Roman"/>
          <w:sz w:val="24"/>
          <w:szCs w:val="24"/>
        </w:rPr>
      </w:pPr>
      <w:r>
        <w:rPr>
          <w:rFonts w:ascii="Times New Roman" w:hAnsi="Times New Roman" w:cs="Times New Roman"/>
          <w:sz w:val="24"/>
          <w:szCs w:val="24"/>
        </w:rPr>
        <w:t>Validation d</w:t>
      </w:r>
      <w:r w:rsidR="00F06FC3">
        <w:rPr>
          <w:rFonts w:ascii="Times New Roman" w:hAnsi="Times New Roman" w:cs="Times New Roman"/>
          <w:sz w:val="24"/>
          <w:szCs w:val="24"/>
        </w:rPr>
        <w:t>u</w:t>
      </w:r>
      <w:r>
        <w:rPr>
          <w:rFonts w:ascii="Times New Roman" w:hAnsi="Times New Roman" w:cs="Times New Roman"/>
          <w:sz w:val="24"/>
          <w:szCs w:val="24"/>
        </w:rPr>
        <w:t xml:space="preserve"> procès-verba</w:t>
      </w:r>
      <w:r w:rsidR="00F06FC3">
        <w:rPr>
          <w:rFonts w:ascii="Times New Roman" w:hAnsi="Times New Roman" w:cs="Times New Roman"/>
          <w:sz w:val="24"/>
          <w:szCs w:val="24"/>
        </w:rPr>
        <w:t>l</w:t>
      </w:r>
      <w:r>
        <w:rPr>
          <w:rFonts w:ascii="Times New Roman" w:hAnsi="Times New Roman" w:cs="Times New Roman"/>
          <w:sz w:val="24"/>
          <w:szCs w:val="24"/>
        </w:rPr>
        <w:t xml:space="preserve"> du </w:t>
      </w:r>
      <w:r w:rsidR="00EB693A">
        <w:rPr>
          <w:rFonts w:ascii="Times New Roman" w:hAnsi="Times New Roman" w:cs="Times New Roman"/>
          <w:sz w:val="24"/>
          <w:szCs w:val="24"/>
        </w:rPr>
        <w:t>18 mars</w:t>
      </w:r>
      <w:r>
        <w:rPr>
          <w:rFonts w:ascii="Times New Roman" w:hAnsi="Times New Roman" w:cs="Times New Roman"/>
          <w:sz w:val="24"/>
          <w:szCs w:val="24"/>
        </w:rPr>
        <w:t xml:space="preserve"> 202</w:t>
      </w:r>
      <w:r w:rsidR="006310C5">
        <w:rPr>
          <w:rFonts w:ascii="Times New Roman" w:hAnsi="Times New Roman" w:cs="Times New Roman"/>
          <w:sz w:val="24"/>
          <w:szCs w:val="24"/>
        </w:rPr>
        <w:t>4</w:t>
      </w:r>
      <w:r>
        <w:rPr>
          <w:rFonts w:ascii="Times New Roman" w:hAnsi="Times New Roman" w:cs="Times New Roman"/>
          <w:sz w:val="24"/>
          <w:szCs w:val="24"/>
        </w:rPr>
        <w:t xml:space="preserve"> :   </w:t>
      </w:r>
      <w:r w:rsidRPr="00D53B0A">
        <w:rPr>
          <w:rFonts w:ascii="Times New Roman" w:hAnsi="Times New Roman"/>
          <w:sz w:val="24"/>
          <w:szCs w:val="24"/>
        </w:rPr>
        <w:t xml:space="preserve">Pour : </w:t>
      </w:r>
      <w:r w:rsidR="00EB693A">
        <w:rPr>
          <w:rFonts w:ascii="Times New Roman" w:hAnsi="Times New Roman"/>
          <w:sz w:val="24"/>
          <w:szCs w:val="24"/>
        </w:rPr>
        <w:t>10</w:t>
      </w:r>
      <w:r w:rsidRPr="00D53B0A">
        <w:rPr>
          <w:rFonts w:ascii="Times New Roman" w:hAnsi="Times New Roman"/>
          <w:sz w:val="24"/>
          <w:szCs w:val="24"/>
        </w:rPr>
        <w:t xml:space="preserve">     Abstention : 0      Contre : 0</w:t>
      </w:r>
    </w:p>
    <w:p w14:paraId="0A97EC4D" w14:textId="3993D5A5" w:rsidR="00AA3A65" w:rsidRDefault="00AA3A65" w:rsidP="00A1432F">
      <w:pPr>
        <w:pStyle w:val="Paragraphedeliste"/>
        <w:ind w:left="0"/>
        <w:jc w:val="both"/>
        <w:rPr>
          <w:rFonts w:ascii="Times New Roman" w:hAnsi="Times New Roman"/>
          <w:sz w:val="24"/>
          <w:szCs w:val="24"/>
        </w:rPr>
      </w:pPr>
    </w:p>
    <w:p w14:paraId="4EC4DC00" w14:textId="77777777" w:rsidR="00AA3A65" w:rsidRDefault="00AA3A65" w:rsidP="00AA3A65">
      <w:pPr>
        <w:rPr>
          <w:sz w:val="16"/>
          <w:szCs w:val="16"/>
        </w:rPr>
      </w:pPr>
    </w:p>
    <w:p w14:paraId="3777DB9A" w14:textId="5F5996B6" w:rsidR="00872AED" w:rsidRDefault="00872AED" w:rsidP="00AA3A65">
      <w:pPr>
        <w:rPr>
          <w:sz w:val="16"/>
          <w:szCs w:val="16"/>
        </w:rPr>
      </w:pPr>
      <w:r>
        <w:rPr>
          <w:b/>
          <w:u w:val="single"/>
        </w:rPr>
        <w:t>DELIBERATION N° 2024/10 : DEMANDE DE SUBVENTION AUPRES DU CONSEIL DEPARTEMENTAL : AMENAGEMENT DE SECURITE RD 671, ANNULE ET REMPLACE LA DELIBERATION N° 2024/03</w:t>
      </w:r>
    </w:p>
    <w:p w14:paraId="378406FB" w14:textId="77777777" w:rsidR="00872AED" w:rsidRDefault="00872AED" w:rsidP="00AA3A65"/>
    <w:p w14:paraId="017A9B25" w14:textId="77777777" w:rsidR="00872AED" w:rsidRPr="00A04541" w:rsidRDefault="00872AED" w:rsidP="00872AE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A04541">
        <w:rPr>
          <w:lang w:eastAsia="fr-FR"/>
        </w:rPr>
        <w:t xml:space="preserve">Madame le Maire expose que dans le cadre du projet d’aménagement de sécurité de la RD 671, l’installation de deux feux récompense prévue dans la délibération n° 2024/03, vont être remplacés par </w:t>
      </w:r>
      <w:r w:rsidRPr="00A04541">
        <w:rPr>
          <w:b/>
          <w:bCs/>
          <w:lang w:eastAsia="fr-FR"/>
        </w:rPr>
        <w:t>deux feux récompense</w:t>
      </w:r>
      <w:r w:rsidRPr="00A04541">
        <w:rPr>
          <w:lang w:eastAsia="fr-FR"/>
        </w:rPr>
        <w:t xml:space="preserve"> </w:t>
      </w:r>
      <w:r w:rsidRPr="00A04541">
        <w:rPr>
          <w:b/>
          <w:bCs/>
          <w:lang w:eastAsia="fr-FR"/>
        </w:rPr>
        <w:t>solaires</w:t>
      </w:r>
      <w:r w:rsidRPr="00A04541">
        <w:rPr>
          <w:lang w:eastAsia="fr-FR"/>
        </w:rPr>
        <w:t xml:space="preserve">, ce qui engendre une modification du coût prévisionnel estimé maintenant à 14 120€ HT, et non plus à </w:t>
      </w:r>
      <w:r>
        <w:rPr>
          <w:lang w:eastAsia="fr-FR"/>
        </w:rPr>
        <w:t xml:space="preserve">   </w:t>
      </w:r>
      <w:r w:rsidRPr="00A04541">
        <w:rPr>
          <w:lang w:eastAsia="fr-FR"/>
        </w:rPr>
        <w:t>28 060 € HT. Le conseil municipal décide d’annuler la délibération n° 2024/03 et de la remplace</w:t>
      </w:r>
      <w:r>
        <w:rPr>
          <w:lang w:eastAsia="fr-FR"/>
        </w:rPr>
        <w:t>r</w:t>
      </w:r>
      <w:r w:rsidRPr="00A04541">
        <w:rPr>
          <w:lang w:eastAsia="fr-FR"/>
        </w:rPr>
        <w:t xml:space="preserve"> par ce qui suit : </w:t>
      </w:r>
    </w:p>
    <w:p w14:paraId="579E8839" w14:textId="77777777" w:rsidR="00872AED" w:rsidRPr="00A04541" w:rsidRDefault="00872AED" w:rsidP="00872AE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16"/>
          <w:szCs w:val="16"/>
          <w:lang w:eastAsia="fr-FR"/>
        </w:rPr>
      </w:pPr>
    </w:p>
    <w:p w14:paraId="77DCCBDF" w14:textId="77777777" w:rsidR="00872AED" w:rsidRPr="00872AED" w:rsidRDefault="00872AED" w:rsidP="00872AE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872AED">
        <w:rPr>
          <w:lang w:eastAsia="fr-FR"/>
        </w:rPr>
        <w:t>Ce projet est susceptible de bénéficier d’une subvention au titre de la voirie et sécurité auprès du Conseil Départemental de la Gironde. </w:t>
      </w:r>
    </w:p>
    <w:p w14:paraId="6C861528" w14:textId="77777777" w:rsidR="00872AED" w:rsidRPr="00872AED" w:rsidRDefault="00872AED" w:rsidP="00872AE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6EE69624" w14:textId="77777777" w:rsidR="00872AED" w:rsidRPr="00872AED" w:rsidRDefault="00872AED" w:rsidP="00872AE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872AED">
        <w:rPr>
          <w:lang w:eastAsia="fr-FR"/>
        </w:rPr>
        <w:t>Le plan de financement prévisionnel de cette opération est le suivant :</w:t>
      </w:r>
    </w:p>
    <w:p w14:paraId="1F1AD19A" w14:textId="77777777" w:rsidR="00872AED" w:rsidRPr="00872AED" w:rsidRDefault="00872AED" w:rsidP="00872AE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62E7B16C" w14:textId="32256F64" w:rsidR="00872AED" w:rsidRPr="00872AED" w:rsidRDefault="00872AED" w:rsidP="00872AED">
      <w:pPr>
        <w:pStyle w:val="Paragraphedeliste"/>
        <w:numPr>
          <w:ilvl w:val="0"/>
          <w:numId w:val="49"/>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rFonts w:ascii="Times New Roman" w:hAnsi="Times New Roman" w:cs="Times New Roman"/>
          <w:sz w:val="24"/>
          <w:szCs w:val="24"/>
          <w:lang w:eastAsia="fr-FR"/>
        </w:rPr>
      </w:pPr>
      <w:r w:rsidRPr="00872AED">
        <w:rPr>
          <w:rFonts w:ascii="Times New Roman" w:hAnsi="Times New Roman" w:cs="Times New Roman"/>
          <w:sz w:val="24"/>
          <w:szCs w:val="24"/>
          <w:lang w:eastAsia="fr-FR"/>
        </w:rPr>
        <w:t>Coût total : 14 120 € € HT</w:t>
      </w:r>
    </w:p>
    <w:p w14:paraId="6D8E6A14" w14:textId="696723F9" w:rsidR="00872AED" w:rsidRPr="00872AED" w:rsidRDefault="00872AED" w:rsidP="00872AED">
      <w:pPr>
        <w:pStyle w:val="Paragraphedeliste"/>
        <w:numPr>
          <w:ilvl w:val="0"/>
          <w:numId w:val="49"/>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rFonts w:ascii="Times New Roman" w:hAnsi="Times New Roman" w:cs="Times New Roman"/>
          <w:sz w:val="24"/>
          <w:szCs w:val="24"/>
          <w:lang w:eastAsia="fr-FR"/>
        </w:rPr>
      </w:pPr>
      <w:r w:rsidRPr="00872AED">
        <w:rPr>
          <w:rFonts w:ascii="Times New Roman" w:hAnsi="Times New Roman" w:cs="Times New Roman"/>
          <w:sz w:val="24"/>
          <w:szCs w:val="24"/>
          <w:lang w:eastAsia="fr-FR"/>
        </w:rPr>
        <w:t>Département : 5 648 € (40 % sur un plafond de 20 000 € HT)</w:t>
      </w:r>
    </w:p>
    <w:p w14:paraId="0B88660C" w14:textId="7F56B247" w:rsidR="00872AED" w:rsidRPr="00872AED" w:rsidRDefault="00872AED" w:rsidP="00872AED">
      <w:pPr>
        <w:pStyle w:val="Paragraphedeliste"/>
        <w:numPr>
          <w:ilvl w:val="0"/>
          <w:numId w:val="49"/>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rFonts w:ascii="Times New Roman" w:hAnsi="Times New Roman" w:cs="Times New Roman"/>
          <w:sz w:val="24"/>
          <w:szCs w:val="24"/>
          <w:lang w:eastAsia="fr-FR"/>
        </w:rPr>
      </w:pPr>
      <w:r w:rsidRPr="00872AED">
        <w:rPr>
          <w:rFonts w:ascii="Times New Roman" w:hAnsi="Times New Roman" w:cs="Times New Roman"/>
          <w:sz w:val="24"/>
          <w:szCs w:val="24"/>
          <w:lang w:eastAsia="fr-FR"/>
        </w:rPr>
        <w:t>Fonds propres :  8 472 €</w:t>
      </w:r>
    </w:p>
    <w:p w14:paraId="0ABF99AD" w14:textId="77777777" w:rsidR="00872AED" w:rsidRPr="00872AED" w:rsidRDefault="00872AED" w:rsidP="00872AE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737747FA" w14:textId="77777777" w:rsidR="00872AED" w:rsidRPr="00872AED" w:rsidRDefault="00872AED" w:rsidP="00872AE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872AED">
        <w:rPr>
          <w:lang w:eastAsia="fr-FR"/>
        </w:rPr>
        <w:t>L’échéancier de réalisation de ce projet est le suivant :</w:t>
      </w:r>
    </w:p>
    <w:p w14:paraId="4211429F" w14:textId="66F9C3F0" w:rsidR="00872AED" w:rsidRPr="00872AED" w:rsidRDefault="00872AED" w:rsidP="00872AED">
      <w:pPr>
        <w:pStyle w:val="Paragraphedeliste"/>
        <w:numPr>
          <w:ilvl w:val="0"/>
          <w:numId w:val="49"/>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rFonts w:ascii="Times New Roman" w:hAnsi="Times New Roman" w:cs="Times New Roman"/>
          <w:b/>
          <w:bCs/>
          <w:sz w:val="24"/>
          <w:szCs w:val="24"/>
          <w:lang w:eastAsia="fr-FR"/>
        </w:rPr>
      </w:pPr>
      <w:r w:rsidRPr="00872AED">
        <w:rPr>
          <w:rFonts w:ascii="Times New Roman" w:hAnsi="Times New Roman" w:cs="Times New Roman"/>
          <w:sz w:val="24"/>
          <w:szCs w:val="24"/>
          <w:lang w:eastAsia="fr-FR"/>
        </w:rPr>
        <w:t>Date prévisionnelle de démarrage de l’opération : courant 2024</w:t>
      </w:r>
    </w:p>
    <w:p w14:paraId="2B35B0E5" w14:textId="032B05D8" w:rsidR="00872AED" w:rsidRPr="00872AED" w:rsidRDefault="00872AED" w:rsidP="00872AED">
      <w:pPr>
        <w:pStyle w:val="Paragraphedeliste"/>
        <w:numPr>
          <w:ilvl w:val="0"/>
          <w:numId w:val="49"/>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rFonts w:ascii="Times New Roman" w:hAnsi="Times New Roman" w:cs="Times New Roman"/>
          <w:b/>
          <w:bCs/>
          <w:sz w:val="24"/>
          <w:szCs w:val="24"/>
          <w:lang w:eastAsia="fr-FR"/>
        </w:rPr>
      </w:pPr>
      <w:r w:rsidRPr="00872AED">
        <w:rPr>
          <w:rFonts w:ascii="Times New Roman" w:hAnsi="Times New Roman" w:cs="Times New Roman"/>
          <w:sz w:val="24"/>
          <w:szCs w:val="24"/>
          <w:lang w:eastAsia="fr-FR"/>
        </w:rPr>
        <w:t>Date prévisionnelle de fin de l’opération : courant 2025</w:t>
      </w:r>
    </w:p>
    <w:p w14:paraId="45D00095" w14:textId="77777777" w:rsidR="00872AED" w:rsidRPr="00872AED" w:rsidRDefault="00872AED" w:rsidP="00872AE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57B3213B" w14:textId="77777777" w:rsidR="00872AED" w:rsidRPr="00872AED" w:rsidRDefault="00872AED" w:rsidP="00872AE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872AED">
        <w:rPr>
          <w:lang w:eastAsia="fr-FR"/>
        </w:rPr>
        <w:t>Après en avoir délibéré, le conseil municipal :</w:t>
      </w:r>
    </w:p>
    <w:p w14:paraId="0E0EAAC1" w14:textId="5715A63F" w:rsidR="00872AED" w:rsidRPr="00872AED" w:rsidRDefault="00872AED" w:rsidP="00872AED">
      <w:pPr>
        <w:pStyle w:val="Paragraphedeliste"/>
        <w:numPr>
          <w:ilvl w:val="0"/>
          <w:numId w:val="49"/>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rFonts w:ascii="Times New Roman" w:hAnsi="Times New Roman" w:cs="Times New Roman"/>
          <w:sz w:val="24"/>
          <w:szCs w:val="24"/>
          <w:lang w:eastAsia="fr-FR"/>
        </w:rPr>
      </w:pPr>
      <w:r w:rsidRPr="00872AED">
        <w:rPr>
          <w:rFonts w:ascii="Times New Roman" w:hAnsi="Times New Roman" w:cs="Times New Roman"/>
          <w:sz w:val="24"/>
          <w:szCs w:val="24"/>
          <w:lang w:eastAsia="fr-FR"/>
        </w:rPr>
        <w:t>Approuve la réalisation du projet présenté estimé à 14 120 € HT</w:t>
      </w:r>
    </w:p>
    <w:p w14:paraId="63B96B2E" w14:textId="36A1915A" w:rsidR="00872AED" w:rsidRPr="00872AED" w:rsidRDefault="00872AED" w:rsidP="00872AED">
      <w:pPr>
        <w:pStyle w:val="Paragraphedeliste"/>
        <w:numPr>
          <w:ilvl w:val="0"/>
          <w:numId w:val="49"/>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rFonts w:ascii="Times New Roman" w:hAnsi="Times New Roman" w:cs="Times New Roman"/>
          <w:sz w:val="24"/>
          <w:szCs w:val="24"/>
          <w:lang w:eastAsia="fr-FR"/>
        </w:rPr>
      </w:pPr>
      <w:r w:rsidRPr="00872AED">
        <w:rPr>
          <w:rFonts w:ascii="Times New Roman" w:hAnsi="Times New Roman" w:cs="Times New Roman"/>
          <w:sz w:val="24"/>
          <w:szCs w:val="24"/>
          <w:lang w:eastAsia="fr-FR"/>
        </w:rPr>
        <w:t>Approuve le plan de financement exposé</w:t>
      </w:r>
    </w:p>
    <w:p w14:paraId="5B519EF9" w14:textId="5F0E63F7" w:rsidR="00872AED" w:rsidRDefault="00872AED" w:rsidP="00872AED">
      <w:pPr>
        <w:pStyle w:val="Paragraphedeliste"/>
        <w:numPr>
          <w:ilvl w:val="0"/>
          <w:numId w:val="49"/>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rFonts w:ascii="Times New Roman" w:hAnsi="Times New Roman" w:cs="Times New Roman"/>
          <w:sz w:val="24"/>
          <w:szCs w:val="24"/>
          <w:lang w:eastAsia="fr-FR"/>
        </w:rPr>
      </w:pPr>
      <w:r w:rsidRPr="00872AED">
        <w:rPr>
          <w:rFonts w:ascii="Times New Roman" w:hAnsi="Times New Roman" w:cs="Times New Roman"/>
          <w:sz w:val="24"/>
          <w:szCs w:val="24"/>
          <w:lang w:eastAsia="fr-FR"/>
        </w:rPr>
        <w:lastRenderedPageBreak/>
        <w:t>Autorise Mme le Maire à solliciter une subvention auprès du Conseil Départemental</w:t>
      </w:r>
    </w:p>
    <w:p w14:paraId="553B2A7E" w14:textId="77777777" w:rsidR="00872AED" w:rsidRDefault="00872AED" w:rsidP="00872AED">
      <w:p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lang w:eastAsia="fr-FR"/>
        </w:rPr>
      </w:pPr>
    </w:p>
    <w:p w14:paraId="3BDEE7D0" w14:textId="77777777" w:rsidR="00872AED" w:rsidRDefault="00872AED" w:rsidP="00872AED">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10 (3 </w:t>
      </w:r>
      <w:proofErr w:type="gramStart"/>
      <w:r>
        <w:rPr>
          <w:rFonts w:ascii="Times New Roman" w:hAnsi="Times New Roman"/>
          <w:sz w:val="24"/>
          <w:szCs w:val="24"/>
        </w:rPr>
        <w:t>pouvoirs)</w:t>
      </w:r>
      <w:r w:rsidRPr="00D53B0A">
        <w:rPr>
          <w:rFonts w:ascii="Times New Roman" w:hAnsi="Times New Roman"/>
          <w:sz w:val="24"/>
          <w:szCs w:val="24"/>
        </w:rPr>
        <w:t xml:space="preserve">   </w:t>
      </w:r>
      <w:proofErr w:type="gramEnd"/>
      <w:r w:rsidRPr="00D53B0A">
        <w:rPr>
          <w:rFonts w:ascii="Times New Roman" w:hAnsi="Times New Roman"/>
          <w:sz w:val="24"/>
          <w:szCs w:val="24"/>
        </w:rPr>
        <w:t xml:space="preserve">                           Abstention : 0                            Contre : 0</w:t>
      </w:r>
    </w:p>
    <w:p w14:paraId="1F614F85" w14:textId="77777777" w:rsidR="00872AED" w:rsidRPr="00872AED" w:rsidRDefault="00872AED" w:rsidP="00872AED">
      <w:p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lang w:eastAsia="fr-FR"/>
        </w:rPr>
      </w:pPr>
    </w:p>
    <w:p w14:paraId="0C4415A1" w14:textId="77777777" w:rsidR="00872AED" w:rsidRPr="00872AED" w:rsidRDefault="00872AED" w:rsidP="00872AED"/>
    <w:p w14:paraId="1080B05A" w14:textId="33FA353A" w:rsidR="00454542" w:rsidRPr="003E04EB" w:rsidRDefault="00454542" w:rsidP="001A7192">
      <w:pPr>
        <w:jc w:val="both"/>
        <w:rPr>
          <w:sz w:val="16"/>
          <w:szCs w:val="16"/>
        </w:rPr>
      </w:pPr>
    </w:p>
    <w:p w14:paraId="10EAD7EA" w14:textId="07971C30" w:rsidR="00EE0F81" w:rsidRDefault="00AA3A65" w:rsidP="001A7192">
      <w:pPr>
        <w:jc w:val="both"/>
        <w:rPr>
          <w:b/>
          <w:u w:val="single"/>
        </w:rPr>
      </w:pPr>
      <w:r>
        <w:rPr>
          <w:b/>
          <w:u w:val="single"/>
        </w:rPr>
        <w:t>DELIBERATION N° 2024/</w:t>
      </w:r>
      <w:r w:rsidR="00EB693A">
        <w:rPr>
          <w:b/>
          <w:u w:val="single"/>
        </w:rPr>
        <w:t>11</w:t>
      </w:r>
      <w:r>
        <w:rPr>
          <w:b/>
          <w:u w:val="single"/>
        </w:rPr>
        <w:t xml:space="preserve"> : </w:t>
      </w:r>
      <w:r w:rsidR="00EB693A">
        <w:rPr>
          <w:b/>
          <w:u w:val="single"/>
        </w:rPr>
        <w:t>VOTE DU COMPTE DE GESTION 2023</w:t>
      </w:r>
    </w:p>
    <w:p w14:paraId="4FF162E7" w14:textId="77777777" w:rsidR="00EB693A" w:rsidRDefault="00EB693A" w:rsidP="001A7192">
      <w:pPr>
        <w:jc w:val="both"/>
        <w:rPr>
          <w:b/>
          <w:u w:val="single"/>
        </w:rPr>
      </w:pPr>
    </w:p>
    <w:p w14:paraId="66D8E0EE" w14:textId="614AFD73" w:rsidR="00EB693A" w:rsidRDefault="00EB693A" w:rsidP="00EB693A">
      <w:pPr>
        <w:widowControl w:val="0"/>
        <w:tabs>
          <w:tab w:val="left" w:pos="2268"/>
          <w:tab w:val="left" w:pos="2835"/>
          <w:tab w:val="left" w:pos="3628"/>
          <w:tab w:val="left" w:pos="5103"/>
          <w:tab w:val="left" w:pos="5670"/>
          <w:tab w:val="left" w:pos="7371"/>
        </w:tabs>
        <w:autoSpaceDE w:val="0"/>
        <w:autoSpaceDN w:val="0"/>
        <w:adjustRightInd w:val="0"/>
        <w:jc w:val="both"/>
      </w:pPr>
      <w:r>
        <w:t xml:space="preserve">Après s’être fait présenter les budgets primitifs de l’exercice 2023 et les décisions modificatives qui s’y rattachent, le compte de gestion dressé par le receveur, après avoir entendu et approuvé le compte administratif de l’exercice 2023, après s’être assuré que le receveur a repris dans ses écritures le montant de chacun des soldes figurant au bilan de l’exercice 2023, considérant qu’il n’y a pas lieu à observation. </w:t>
      </w:r>
    </w:p>
    <w:p w14:paraId="293A08B8" w14:textId="77777777" w:rsidR="00EB693A" w:rsidRPr="00D42B03" w:rsidRDefault="00EB693A" w:rsidP="00EB693A">
      <w:pPr>
        <w:widowControl w:val="0"/>
        <w:tabs>
          <w:tab w:val="left" w:pos="2268"/>
          <w:tab w:val="left" w:pos="2835"/>
          <w:tab w:val="left" w:pos="3628"/>
          <w:tab w:val="left" w:pos="5103"/>
          <w:tab w:val="left" w:pos="5670"/>
          <w:tab w:val="left" w:pos="7371"/>
        </w:tabs>
        <w:autoSpaceDE w:val="0"/>
        <w:autoSpaceDN w:val="0"/>
        <w:adjustRightInd w:val="0"/>
        <w:jc w:val="both"/>
        <w:rPr>
          <w:sz w:val="16"/>
          <w:szCs w:val="16"/>
        </w:rPr>
      </w:pPr>
    </w:p>
    <w:p w14:paraId="326D30CB" w14:textId="6196C534" w:rsidR="00EB693A" w:rsidRDefault="00EB693A" w:rsidP="00EB693A">
      <w:pPr>
        <w:widowControl w:val="0"/>
        <w:tabs>
          <w:tab w:val="left" w:pos="2268"/>
          <w:tab w:val="left" w:pos="2835"/>
          <w:tab w:val="left" w:pos="3628"/>
          <w:tab w:val="left" w:pos="5103"/>
          <w:tab w:val="left" w:pos="5670"/>
          <w:tab w:val="left" w:pos="7371"/>
        </w:tabs>
        <w:autoSpaceDE w:val="0"/>
        <w:autoSpaceDN w:val="0"/>
        <w:adjustRightInd w:val="0"/>
        <w:jc w:val="both"/>
      </w:pPr>
      <w:r>
        <w:t>Statuant sur l’ensemble des opérations effectuées du 1</w:t>
      </w:r>
      <w:r>
        <w:rPr>
          <w:vertAlign w:val="superscript"/>
        </w:rPr>
        <w:t>er</w:t>
      </w:r>
      <w:r>
        <w:t xml:space="preserve"> janvier 2023 au 31 décembre 2023.</w:t>
      </w:r>
    </w:p>
    <w:p w14:paraId="21F5AD32" w14:textId="77777777" w:rsidR="00EB693A" w:rsidRPr="00D42B03" w:rsidRDefault="00EB693A" w:rsidP="00EB693A">
      <w:pPr>
        <w:widowControl w:val="0"/>
        <w:tabs>
          <w:tab w:val="left" w:pos="2268"/>
          <w:tab w:val="left" w:pos="2835"/>
          <w:tab w:val="left" w:pos="3628"/>
          <w:tab w:val="left" w:pos="5103"/>
          <w:tab w:val="left" w:pos="5670"/>
          <w:tab w:val="left" w:pos="7371"/>
        </w:tabs>
        <w:autoSpaceDE w:val="0"/>
        <w:autoSpaceDN w:val="0"/>
        <w:adjustRightInd w:val="0"/>
        <w:jc w:val="both"/>
        <w:rPr>
          <w:sz w:val="16"/>
          <w:szCs w:val="16"/>
        </w:rPr>
      </w:pPr>
    </w:p>
    <w:p w14:paraId="69021BA5" w14:textId="6C8FD011" w:rsidR="00EB693A" w:rsidRDefault="00EB693A" w:rsidP="00EB693A">
      <w:pPr>
        <w:widowControl w:val="0"/>
        <w:tabs>
          <w:tab w:val="left" w:pos="2268"/>
          <w:tab w:val="left" w:pos="2835"/>
          <w:tab w:val="left" w:pos="3628"/>
          <w:tab w:val="left" w:pos="5103"/>
          <w:tab w:val="left" w:pos="5670"/>
          <w:tab w:val="left" w:pos="7371"/>
        </w:tabs>
        <w:autoSpaceDE w:val="0"/>
        <w:autoSpaceDN w:val="0"/>
        <w:adjustRightInd w:val="0"/>
        <w:jc w:val="both"/>
      </w:pPr>
      <w:r>
        <w:t>Statuant sur l’exécution du budget de l’exercice 2023 en ce qui concerne les différentes sections budgétaires.</w:t>
      </w:r>
    </w:p>
    <w:p w14:paraId="10EB89E5" w14:textId="77777777" w:rsidR="00EB693A" w:rsidRPr="00D42B03" w:rsidRDefault="00EB693A" w:rsidP="00EB693A">
      <w:pPr>
        <w:widowControl w:val="0"/>
        <w:tabs>
          <w:tab w:val="left" w:pos="2268"/>
          <w:tab w:val="left" w:pos="2835"/>
          <w:tab w:val="left" w:pos="3628"/>
          <w:tab w:val="left" w:pos="5103"/>
          <w:tab w:val="left" w:pos="5670"/>
          <w:tab w:val="left" w:pos="7371"/>
        </w:tabs>
        <w:autoSpaceDE w:val="0"/>
        <w:autoSpaceDN w:val="0"/>
        <w:adjustRightInd w:val="0"/>
        <w:jc w:val="both"/>
        <w:rPr>
          <w:sz w:val="16"/>
          <w:szCs w:val="16"/>
        </w:rPr>
      </w:pPr>
    </w:p>
    <w:p w14:paraId="3715E0D2" w14:textId="576E0DB5" w:rsidR="00EB693A" w:rsidRDefault="00EB693A" w:rsidP="00EB693A">
      <w:pPr>
        <w:jc w:val="both"/>
      </w:pPr>
      <w:r>
        <w:t>Déclare que le compte de gestion dressé, pour l’exercice 2023 par le receveur visé et certifié conforme par l’ordonnateur, n’appelle ni observation ni réserve.</w:t>
      </w:r>
    </w:p>
    <w:p w14:paraId="5D5EAED4" w14:textId="77777777" w:rsidR="00EB693A" w:rsidRDefault="00EB693A" w:rsidP="00EB693A">
      <w:pPr>
        <w:jc w:val="both"/>
        <w:rPr>
          <w:b/>
          <w:u w:val="single"/>
        </w:rPr>
      </w:pPr>
    </w:p>
    <w:p w14:paraId="1465F35A" w14:textId="03F8B0D8" w:rsidR="00EB693A" w:rsidRDefault="00EB693A" w:rsidP="00EB693A">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10 (3 </w:t>
      </w:r>
      <w:proofErr w:type="gramStart"/>
      <w:r>
        <w:rPr>
          <w:rFonts w:ascii="Times New Roman" w:hAnsi="Times New Roman"/>
          <w:sz w:val="24"/>
          <w:szCs w:val="24"/>
        </w:rPr>
        <w:t>pouvoirs)</w:t>
      </w:r>
      <w:r w:rsidRPr="00D53B0A">
        <w:rPr>
          <w:rFonts w:ascii="Times New Roman" w:hAnsi="Times New Roman"/>
          <w:sz w:val="24"/>
          <w:szCs w:val="24"/>
        </w:rPr>
        <w:t xml:space="preserve">   </w:t>
      </w:r>
      <w:proofErr w:type="gramEnd"/>
      <w:r w:rsidRPr="00D53B0A">
        <w:rPr>
          <w:rFonts w:ascii="Times New Roman" w:hAnsi="Times New Roman"/>
          <w:sz w:val="24"/>
          <w:szCs w:val="24"/>
        </w:rPr>
        <w:t xml:space="preserve">                           Abstention : 0                            Contre : 0</w:t>
      </w:r>
    </w:p>
    <w:p w14:paraId="26359299" w14:textId="77777777" w:rsidR="00EB693A" w:rsidRDefault="00EB693A" w:rsidP="00EB693A">
      <w:pPr>
        <w:jc w:val="both"/>
      </w:pPr>
    </w:p>
    <w:p w14:paraId="1E4598E9" w14:textId="77777777" w:rsidR="00EB693A" w:rsidRDefault="00EB693A" w:rsidP="001A7192">
      <w:pPr>
        <w:jc w:val="both"/>
        <w:rPr>
          <w:b/>
          <w:u w:val="single"/>
        </w:rPr>
      </w:pPr>
    </w:p>
    <w:p w14:paraId="5769F951" w14:textId="604A3663" w:rsidR="00EE0F81" w:rsidRDefault="00EB693A" w:rsidP="001A7192">
      <w:pPr>
        <w:jc w:val="both"/>
        <w:rPr>
          <w:b/>
          <w:u w:val="single"/>
        </w:rPr>
      </w:pPr>
      <w:r>
        <w:rPr>
          <w:b/>
          <w:u w:val="single"/>
        </w:rPr>
        <w:t>DELIBERATION N° 2024/12 : VOTE DU COMPTE ADMINISTRATIF 2023</w:t>
      </w:r>
    </w:p>
    <w:p w14:paraId="42DD1564" w14:textId="77777777" w:rsidR="00EB693A" w:rsidRDefault="00EB693A" w:rsidP="001A7192">
      <w:pPr>
        <w:jc w:val="both"/>
        <w:rPr>
          <w:b/>
          <w:u w:val="single"/>
        </w:rPr>
      </w:pPr>
    </w:p>
    <w:p w14:paraId="6010A4FE" w14:textId="77777777" w:rsidR="00EB693A" w:rsidRPr="00EB693A" w:rsidRDefault="00EB693A" w:rsidP="00EB693A">
      <w:pPr>
        <w:jc w:val="both"/>
        <w:rPr>
          <w:lang w:eastAsia="fr-FR"/>
        </w:rPr>
      </w:pPr>
      <w:r w:rsidRPr="00EB693A">
        <w:rPr>
          <w:lang w:eastAsia="fr-FR"/>
        </w:rPr>
        <w:t>Le conseil municipal,</w:t>
      </w:r>
    </w:p>
    <w:p w14:paraId="79969530" w14:textId="77777777" w:rsidR="00EB693A" w:rsidRPr="00EB693A" w:rsidRDefault="00EB693A" w:rsidP="00EB693A">
      <w:pPr>
        <w:jc w:val="both"/>
        <w:rPr>
          <w:lang w:eastAsia="fr-FR"/>
        </w:rPr>
      </w:pPr>
      <w:r w:rsidRPr="00EB693A">
        <w:rPr>
          <w:lang w:eastAsia="fr-FR"/>
        </w:rPr>
        <w:t>Vu le code général des collectivités territoriales, notamment ses articles L2121-29, L1612-12, L2121-14, L2121-31, D2342-1 et suivants ;</w:t>
      </w:r>
    </w:p>
    <w:p w14:paraId="20E64860" w14:textId="77777777" w:rsidR="00EB693A" w:rsidRPr="00EB693A" w:rsidRDefault="00EB693A" w:rsidP="00EB693A">
      <w:pPr>
        <w:jc w:val="both"/>
        <w:rPr>
          <w:lang w:eastAsia="fr-FR"/>
        </w:rPr>
      </w:pPr>
      <w:r w:rsidRPr="00EB693A">
        <w:rPr>
          <w:lang w:eastAsia="fr-FR"/>
        </w:rPr>
        <w:t>Vu le compte de gestion de l’exercice 2023 établi par le Comptable des Finances Publiques ;</w:t>
      </w:r>
    </w:p>
    <w:p w14:paraId="3D73611E" w14:textId="77777777" w:rsidR="00EB693A" w:rsidRPr="00EB693A" w:rsidRDefault="00EB693A" w:rsidP="00EB693A">
      <w:pPr>
        <w:jc w:val="both"/>
        <w:rPr>
          <w:lang w:eastAsia="fr-FR"/>
        </w:rPr>
      </w:pPr>
      <w:r w:rsidRPr="00EB693A">
        <w:rPr>
          <w:lang w:eastAsia="fr-FR"/>
        </w:rPr>
        <w:t>Considérant que Monsieur GUILHON Christophe, Conseiller, a été désignée pour présider la séance lors de l’adoption du Compte Administratif 2023 ;</w:t>
      </w:r>
    </w:p>
    <w:p w14:paraId="0E61985D" w14:textId="77777777" w:rsidR="00EB693A" w:rsidRPr="00EB693A" w:rsidRDefault="00EB693A" w:rsidP="00EB693A">
      <w:pPr>
        <w:jc w:val="both"/>
        <w:rPr>
          <w:lang w:eastAsia="fr-FR"/>
        </w:rPr>
      </w:pPr>
      <w:r w:rsidRPr="00EB693A">
        <w:rPr>
          <w:lang w:eastAsia="fr-FR"/>
        </w:rPr>
        <w:t>Considérant la présentation du Compte Administratif de l’exercice 2023 par Madame Sandrine ALLAIN, Maire ;</w:t>
      </w:r>
    </w:p>
    <w:p w14:paraId="511EE0CE" w14:textId="77777777" w:rsidR="00EB693A" w:rsidRPr="00EB693A" w:rsidRDefault="00EB693A" w:rsidP="00EB693A">
      <w:pPr>
        <w:jc w:val="both"/>
        <w:rPr>
          <w:lang w:eastAsia="fr-FR"/>
        </w:rPr>
      </w:pPr>
      <w:r w:rsidRPr="00EB693A">
        <w:rPr>
          <w:lang w:eastAsia="fr-FR"/>
        </w:rPr>
        <w:t>Considérant que Madame Sandrine ALLAIN, Maire, s’est retiré au moment du vote ;</w:t>
      </w:r>
    </w:p>
    <w:p w14:paraId="28A32171" w14:textId="77777777" w:rsidR="00EB693A" w:rsidRPr="00EB693A" w:rsidRDefault="00EB693A" w:rsidP="00EB693A">
      <w:pPr>
        <w:jc w:val="both"/>
        <w:rPr>
          <w:lang w:eastAsia="fr-FR"/>
        </w:rPr>
      </w:pPr>
      <w:r w:rsidRPr="00EB693A">
        <w:rPr>
          <w:lang w:eastAsia="fr-FR"/>
        </w:rPr>
        <w:t>Délibérant sur le Compte Administratif de l’exercice 2023 par l’Ordonnateur, après s’être fait présenter le budget primitif et la décision modificative de l’exercice écoulé ;</w:t>
      </w:r>
    </w:p>
    <w:p w14:paraId="1546C764" w14:textId="77777777" w:rsidR="00EB693A" w:rsidRPr="00BB261A" w:rsidRDefault="00EB693A" w:rsidP="00EB693A">
      <w:pPr>
        <w:ind w:left="567"/>
        <w:jc w:val="both"/>
        <w:rPr>
          <w:sz w:val="12"/>
          <w:szCs w:val="12"/>
          <w:lang w:eastAsia="fr-FR"/>
        </w:rPr>
      </w:pPr>
    </w:p>
    <w:p w14:paraId="575C0AEA" w14:textId="77777777" w:rsidR="00EB693A" w:rsidRPr="00EB693A" w:rsidRDefault="00EB693A" w:rsidP="00EB693A">
      <w:pPr>
        <w:numPr>
          <w:ilvl w:val="0"/>
          <w:numId w:val="16"/>
        </w:numPr>
        <w:jc w:val="both"/>
        <w:rPr>
          <w:lang w:eastAsia="fr-FR"/>
        </w:rPr>
      </w:pPr>
      <w:r w:rsidRPr="00EB693A">
        <w:rPr>
          <w:lang w:eastAsia="fr-FR"/>
        </w:rPr>
        <w:t xml:space="preserve">Lui donne acte de la présentation faite du compte administratif, lequel peut se résumer ainsi : </w:t>
      </w:r>
    </w:p>
    <w:p w14:paraId="011B86B5" w14:textId="77777777" w:rsidR="00EB693A" w:rsidRPr="00EB693A" w:rsidRDefault="00EB693A" w:rsidP="00EB693A">
      <w:pPr>
        <w:jc w:val="both"/>
        <w:rPr>
          <w:lang w:eastAsia="fr-FR"/>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181"/>
        <w:gridCol w:w="1145"/>
        <w:gridCol w:w="1195"/>
        <w:gridCol w:w="1145"/>
        <w:gridCol w:w="1167"/>
        <w:gridCol w:w="1145"/>
      </w:tblGrid>
      <w:tr w:rsidR="00EB693A" w:rsidRPr="00EB693A" w14:paraId="6241C5C9" w14:textId="77777777" w:rsidTr="00550A03">
        <w:tc>
          <w:tcPr>
            <w:tcW w:w="1150" w:type="dxa"/>
            <w:tcBorders>
              <w:top w:val="single" w:sz="4" w:space="0" w:color="auto"/>
              <w:left w:val="single" w:sz="4" w:space="0" w:color="auto"/>
              <w:bottom w:val="single" w:sz="4" w:space="0" w:color="auto"/>
              <w:right w:val="single" w:sz="4" w:space="0" w:color="auto"/>
            </w:tcBorders>
            <w:hideMark/>
          </w:tcPr>
          <w:p w14:paraId="180B7D1D" w14:textId="77777777" w:rsidR="00EB693A" w:rsidRPr="00EB693A" w:rsidRDefault="00EB693A" w:rsidP="00550A03">
            <w:pPr>
              <w:pStyle w:val="Paragraphedeliste"/>
              <w:ind w:left="0"/>
              <w:jc w:val="both"/>
              <w:rPr>
                <w:sz w:val="24"/>
                <w:szCs w:val="24"/>
              </w:rPr>
            </w:pPr>
            <w:r w:rsidRPr="00EB693A">
              <w:rPr>
                <w:sz w:val="24"/>
                <w:szCs w:val="24"/>
              </w:rPr>
              <w:t>LIBELLE</w:t>
            </w:r>
          </w:p>
        </w:tc>
        <w:tc>
          <w:tcPr>
            <w:tcW w:w="2621" w:type="dxa"/>
            <w:gridSpan w:val="2"/>
            <w:tcBorders>
              <w:top w:val="single" w:sz="4" w:space="0" w:color="auto"/>
              <w:left w:val="single" w:sz="4" w:space="0" w:color="auto"/>
              <w:bottom w:val="single" w:sz="4" w:space="0" w:color="auto"/>
              <w:right w:val="single" w:sz="4" w:space="0" w:color="auto"/>
            </w:tcBorders>
            <w:hideMark/>
          </w:tcPr>
          <w:p w14:paraId="0BCB6D39" w14:textId="77777777" w:rsidR="00EB693A" w:rsidRPr="00EB693A" w:rsidRDefault="00EB693A" w:rsidP="00550A03">
            <w:pPr>
              <w:pStyle w:val="Paragraphedeliste"/>
              <w:ind w:left="0"/>
              <w:jc w:val="center"/>
              <w:rPr>
                <w:sz w:val="24"/>
                <w:szCs w:val="24"/>
              </w:rPr>
            </w:pPr>
            <w:r w:rsidRPr="00EB693A">
              <w:rPr>
                <w:sz w:val="24"/>
                <w:szCs w:val="24"/>
              </w:rPr>
              <w:t>Fonctionnement</w:t>
            </w:r>
          </w:p>
        </w:tc>
        <w:tc>
          <w:tcPr>
            <w:tcW w:w="2694" w:type="dxa"/>
            <w:gridSpan w:val="2"/>
            <w:tcBorders>
              <w:top w:val="single" w:sz="4" w:space="0" w:color="auto"/>
              <w:left w:val="single" w:sz="4" w:space="0" w:color="auto"/>
              <w:bottom w:val="single" w:sz="4" w:space="0" w:color="auto"/>
              <w:right w:val="single" w:sz="4" w:space="0" w:color="auto"/>
            </w:tcBorders>
            <w:hideMark/>
          </w:tcPr>
          <w:p w14:paraId="1629DEB7" w14:textId="77777777" w:rsidR="00EB693A" w:rsidRPr="00EB693A" w:rsidRDefault="00EB693A" w:rsidP="00550A03">
            <w:pPr>
              <w:pStyle w:val="Paragraphedeliste"/>
              <w:ind w:left="0"/>
              <w:jc w:val="center"/>
              <w:rPr>
                <w:sz w:val="24"/>
                <w:szCs w:val="24"/>
              </w:rPr>
            </w:pPr>
            <w:r w:rsidRPr="00EB693A">
              <w:rPr>
                <w:sz w:val="24"/>
                <w:szCs w:val="24"/>
              </w:rPr>
              <w:t>Investissement</w:t>
            </w:r>
          </w:p>
        </w:tc>
        <w:tc>
          <w:tcPr>
            <w:tcW w:w="2551" w:type="dxa"/>
            <w:gridSpan w:val="2"/>
            <w:tcBorders>
              <w:top w:val="single" w:sz="4" w:space="0" w:color="auto"/>
              <w:left w:val="single" w:sz="4" w:space="0" w:color="auto"/>
              <w:bottom w:val="single" w:sz="4" w:space="0" w:color="auto"/>
              <w:right w:val="single" w:sz="4" w:space="0" w:color="auto"/>
            </w:tcBorders>
            <w:hideMark/>
          </w:tcPr>
          <w:p w14:paraId="5F51DABF" w14:textId="77777777" w:rsidR="00EB693A" w:rsidRPr="00EB693A" w:rsidRDefault="00EB693A" w:rsidP="00550A03">
            <w:pPr>
              <w:pStyle w:val="Paragraphedeliste"/>
              <w:ind w:left="0"/>
              <w:jc w:val="center"/>
              <w:rPr>
                <w:sz w:val="24"/>
                <w:szCs w:val="24"/>
              </w:rPr>
            </w:pPr>
            <w:r w:rsidRPr="00EB693A">
              <w:rPr>
                <w:sz w:val="24"/>
                <w:szCs w:val="24"/>
              </w:rPr>
              <w:t>Ensemble</w:t>
            </w:r>
          </w:p>
        </w:tc>
      </w:tr>
      <w:tr w:rsidR="00EB693A" w:rsidRPr="00EB693A" w14:paraId="4487C134" w14:textId="77777777" w:rsidTr="00550A03">
        <w:tc>
          <w:tcPr>
            <w:tcW w:w="1150" w:type="dxa"/>
            <w:tcBorders>
              <w:top w:val="single" w:sz="4" w:space="0" w:color="auto"/>
              <w:left w:val="single" w:sz="4" w:space="0" w:color="auto"/>
              <w:bottom w:val="single" w:sz="4" w:space="0" w:color="auto"/>
              <w:right w:val="single" w:sz="4" w:space="0" w:color="auto"/>
            </w:tcBorders>
          </w:tcPr>
          <w:p w14:paraId="104DA3DD" w14:textId="77777777" w:rsidR="00EB693A" w:rsidRPr="00EB693A" w:rsidRDefault="00EB693A" w:rsidP="00550A03">
            <w:pPr>
              <w:pStyle w:val="Paragraphedeliste"/>
              <w:ind w:left="0"/>
              <w:jc w:val="both"/>
              <w:rPr>
                <w:sz w:val="24"/>
                <w:szCs w:val="24"/>
              </w:rPr>
            </w:pPr>
          </w:p>
        </w:tc>
        <w:tc>
          <w:tcPr>
            <w:tcW w:w="1346" w:type="dxa"/>
            <w:tcBorders>
              <w:top w:val="single" w:sz="4" w:space="0" w:color="auto"/>
              <w:left w:val="single" w:sz="4" w:space="0" w:color="auto"/>
              <w:bottom w:val="single" w:sz="4" w:space="0" w:color="auto"/>
              <w:right w:val="single" w:sz="4" w:space="0" w:color="auto"/>
            </w:tcBorders>
            <w:hideMark/>
          </w:tcPr>
          <w:p w14:paraId="0D9401B9" w14:textId="77777777" w:rsidR="00EB693A" w:rsidRPr="00EB693A" w:rsidRDefault="00EB693A" w:rsidP="00550A03">
            <w:pPr>
              <w:pStyle w:val="Paragraphedeliste"/>
              <w:ind w:left="0"/>
              <w:jc w:val="center"/>
              <w:rPr>
                <w:sz w:val="24"/>
                <w:szCs w:val="24"/>
              </w:rPr>
            </w:pPr>
            <w:proofErr w:type="gramStart"/>
            <w:r w:rsidRPr="00EB693A">
              <w:rPr>
                <w:sz w:val="24"/>
                <w:szCs w:val="24"/>
              </w:rPr>
              <w:t>dépenses</w:t>
            </w:r>
            <w:proofErr w:type="gramEnd"/>
          </w:p>
        </w:tc>
        <w:tc>
          <w:tcPr>
            <w:tcW w:w="1275" w:type="dxa"/>
            <w:tcBorders>
              <w:top w:val="single" w:sz="4" w:space="0" w:color="auto"/>
              <w:left w:val="single" w:sz="4" w:space="0" w:color="auto"/>
              <w:bottom w:val="single" w:sz="4" w:space="0" w:color="auto"/>
              <w:right w:val="single" w:sz="4" w:space="0" w:color="auto"/>
            </w:tcBorders>
            <w:hideMark/>
          </w:tcPr>
          <w:p w14:paraId="0212BEAC" w14:textId="77777777" w:rsidR="00EB693A" w:rsidRPr="00EB693A" w:rsidRDefault="00EB693A" w:rsidP="00550A03">
            <w:pPr>
              <w:pStyle w:val="Paragraphedeliste"/>
              <w:ind w:left="0"/>
              <w:jc w:val="center"/>
              <w:rPr>
                <w:sz w:val="24"/>
                <w:szCs w:val="24"/>
              </w:rPr>
            </w:pPr>
            <w:proofErr w:type="gramStart"/>
            <w:r w:rsidRPr="00EB693A">
              <w:rPr>
                <w:sz w:val="24"/>
                <w:szCs w:val="24"/>
              </w:rPr>
              <w:t>recettes</w:t>
            </w:r>
            <w:proofErr w:type="gramEnd"/>
          </w:p>
        </w:tc>
        <w:tc>
          <w:tcPr>
            <w:tcW w:w="1418" w:type="dxa"/>
            <w:tcBorders>
              <w:top w:val="single" w:sz="4" w:space="0" w:color="auto"/>
              <w:left w:val="single" w:sz="4" w:space="0" w:color="auto"/>
              <w:bottom w:val="single" w:sz="4" w:space="0" w:color="auto"/>
              <w:right w:val="single" w:sz="4" w:space="0" w:color="auto"/>
            </w:tcBorders>
            <w:hideMark/>
          </w:tcPr>
          <w:p w14:paraId="24298342" w14:textId="77777777" w:rsidR="00EB693A" w:rsidRPr="00EB693A" w:rsidRDefault="00EB693A" w:rsidP="00550A03">
            <w:pPr>
              <w:pStyle w:val="Paragraphedeliste"/>
              <w:ind w:left="0"/>
              <w:jc w:val="center"/>
              <w:rPr>
                <w:sz w:val="24"/>
                <w:szCs w:val="24"/>
              </w:rPr>
            </w:pPr>
            <w:proofErr w:type="gramStart"/>
            <w:r w:rsidRPr="00EB693A">
              <w:rPr>
                <w:sz w:val="24"/>
                <w:szCs w:val="24"/>
              </w:rPr>
              <w:t>dépenses</w:t>
            </w:r>
            <w:proofErr w:type="gramEnd"/>
          </w:p>
        </w:tc>
        <w:tc>
          <w:tcPr>
            <w:tcW w:w="1276" w:type="dxa"/>
            <w:tcBorders>
              <w:top w:val="single" w:sz="4" w:space="0" w:color="auto"/>
              <w:left w:val="single" w:sz="4" w:space="0" w:color="auto"/>
              <w:bottom w:val="single" w:sz="4" w:space="0" w:color="auto"/>
              <w:right w:val="single" w:sz="4" w:space="0" w:color="auto"/>
            </w:tcBorders>
            <w:hideMark/>
          </w:tcPr>
          <w:p w14:paraId="679D4C59" w14:textId="77777777" w:rsidR="00EB693A" w:rsidRPr="00EB693A" w:rsidRDefault="00EB693A" w:rsidP="00550A03">
            <w:pPr>
              <w:pStyle w:val="Paragraphedeliste"/>
              <w:ind w:left="0"/>
              <w:jc w:val="center"/>
              <w:rPr>
                <w:sz w:val="24"/>
                <w:szCs w:val="24"/>
              </w:rPr>
            </w:pPr>
            <w:proofErr w:type="gramStart"/>
            <w:r w:rsidRPr="00EB693A">
              <w:rPr>
                <w:sz w:val="24"/>
                <w:szCs w:val="24"/>
              </w:rPr>
              <w:t>recettes</w:t>
            </w:r>
            <w:proofErr w:type="gramEnd"/>
          </w:p>
        </w:tc>
        <w:tc>
          <w:tcPr>
            <w:tcW w:w="1275" w:type="dxa"/>
            <w:tcBorders>
              <w:top w:val="single" w:sz="4" w:space="0" w:color="auto"/>
              <w:left w:val="single" w:sz="4" w:space="0" w:color="auto"/>
              <w:bottom w:val="single" w:sz="4" w:space="0" w:color="auto"/>
              <w:right w:val="single" w:sz="4" w:space="0" w:color="auto"/>
            </w:tcBorders>
            <w:hideMark/>
          </w:tcPr>
          <w:p w14:paraId="1886ED38" w14:textId="77777777" w:rsidR="00EB693A" w:rsidRPr="00EB693A" w:rsidRDefault="00EB693A" w:rsidP="00550A03">
            <w:pPr>
              <w:pStyle w:val="Paragraphedeliste"/>
              <w:ind w:left="0"/>
              <w:jc w:val="center"/>
              <w:rPr>
                <w:sz w:val="24"/>
                <w:szCs w:val="24"/>
              </w:rPr>
            </w:pPr>
            <w:proofErr w:type="gramStart"/>
            <w:r w:rsidRPr="00EB693A">
              <w:rPr>
                <w:sz w:val="24"/>
                <w:szCs w:val="24"/>
              </w:rPr>
              <w:t>dépenses</w:t>
            </w:r>
            <w:proofErr w:type="gramEnd"/>
          </w:p>
        </w:tc>
        <w:tc>
          <w:tcPr>
            <w:tcW w:w="1276" w:type="dxa"/>
            <w:tcBorders>
              <w:top w:val="single" w:sz="4" w:space="0" w:color="auto"/>
              <w:left w:val="single" w:sz="4" w:space="0" w:color="auto"/>
              <w:bottom w:val="single" w:sz="4" w:space="0" w:color="auto"/>
              <w:right w:val="single" w:sz="4" w:space="0" w:color="auto"/>
            </w:tcBorders>
            <w:hideMark/>
          </w:tcPr>
          <w:p w14:paraId="0B472CA1" w14:textId="77777777" w:rsidR="00EB693A" w:rsidRPr="00EB693A" w:rsidRDefault="00EB693A" w:rsidP="00550A03">
            <w:pPr>
              <w:pStyle w:val="Paragraphedeliste"/>
              <w:ind w:left="0"/>
              <w:jc w:val="center"/>
              <w:rPr>
                <w:sz w:val="24"/>
                <w:szCs w:val="24"/>
              </w:rPr>
            </w:pPr>
            <w:proofErr w:type="gramStart"/>
            <w:r w:rsidRPr="00EB693A">
              <w:rPr>
                <w:sz w:val="24"/>
                <w:szCs w:val="24"/>
              </w:rPr>
              <w:t>recettes</w:t>
            </w:r>
            <w:proofErr w:type="gramEnd"/>
          </w:p>
        </w:tc>
      </w:tr>
      <w:tr w:rsidR="00EB693A" w:rsidRPr="00EB693A" w14:paraId="154F2098" w14:textId="77777777" w:rsidTr="00550A03">
        <w:trPr>
          <w:trHeight w:val="489"/>
        </w:trPr>
        <w:tc>
          <w:tcPr>
            <w:tcW w:w="1150" w:type="dxa"/>
            <w:tcBorders>
              <w:top w:val="single" w:sz="4" w:space="0" w:color="auto"/>
              <w:left w:val="single" w:sz="4" w:space="0" w:color="auto"/>
              <w:bottom w:val="single" w:sz="4" w:space="0" w:color="auto"/>
              <w:right w:val="single" w:sz="4" w:space="0" w:color="auto"/>
            </w:tcBorders>
          </w:tcPr>
          <w:p w14:paraId="270BC1E2" w14:textId="77777777" w:rsidR="00EB693A" w:rsidRPr="00EB693A" w:rsidRDefault="00EB693A" w:rsidP="00550A03">
            <w:pPr>
              <w:pStyle w:val="Paragraphedeliste"/>
              <w:ind w:left="0"/>
              <w:jc w:val="both"/>
              <w:rPr>
                <w:sz w:val="24"/>
                <w:szCs w:val="24"/>
              </w:rPr>
            </w:pPr>
          </w:p>
        </w:tc>
        <w:tc>
          <w:tcPr>
            <w:tcW w:w="1346" w:type="dxa"/>
            <w:tcBorders>
              <w:top w:val="single" w:sz="4" w:space="0" w:color="auto"/>
              <w:left w:val="single" w:sz="4" w:space="0" w:color="auto"/>
              <w:bottom w:val="single" w:sz="4" w:space="0" w:color="auto"/>
              <w:right w:val="single" w:sz="4" w:space="0" w:color="auto"/>
            </w:tcBorders>
            <w:hideMark/>
          </w:tcPr>
          <w:p w14:paraId="0919B45A" w14:textId="77777777" w:rsidR="00EB693A" w:rsidRPr="00EB693A" w:rsidRDefault="00EB693A" w:rsidP="00550A03">
            <w:pPr>
              <w:pStyle w:val="Paragraphedeliste"/>
              <w:ind w:left="0"/>
              <w:jc w:val="center"/>
              <w:rPr>
                <w:sz w:val="24"/>
                <w:szCs w:val="24"/>
              </w:rPr>
            </w:pPr>
            <w:proofErr w:type="gramStart"/>
            <w:r w:rsidRPr="00EB693A">
              <w:rPr>
                <w:sz w:val="24"/>
                <w:szCs w:val="24"/>
              </w:rPr>
              <w:t>déficit</w:t>
            </w:r>
            <w:proofErr w:type="gramEnd"/>
          </w:p>
        </w:tc>
        <w:tc>
          <w:tcPr>
            <w:tcW w:w="1275" w:type="dxa"/>
            <w:tcBorders>
              <w:top w:val="single" w:sz="4" w:space="0" w:color="auto"/>
              <w:left w:val="single" w:sz="4" w:space="0" w:color="auto"/>
              <w:bottom w:val="single" w:sz="4" w:space="0" w:color="auto"/>
              <w:right w:val="single" w:sz="4" w:space="0" w:color="auto"/>
            </w:tcBorders>
            <w:hideMark/>
          </w:tcPr>
          <w:p w14:paraId="3A288B7B" w14:textId="77777777" w:rsidR="00EB693A" w:rsidRPr="00EB693A" w:rsidRDefault="00EB693A" w:rsidP="00550A03">
            <w:pPr>
              <w:pStyle w:val="Paragraphedeliste"/>
              <w:ind w:left="0"/>
              <w:jc w:val="center"/>
              <w:rPr>
                <w:sz w:val="24"/>
                <w:szCs w:val="24"/>
              </w:rPr>
            </w:pPr>
            <w:proofErr w:type="gramStart"/>
            <w:r w:rsidRPr="00EB693A">
              <w:rPr>
                <w:sz w:val="24"/>
                <w:szCs w:val="24"/>
              </w:rPr>
              <w:t>excédent</w:t>
            </w:r>
            <w:proofErr w:type="gramEnd"/>
          </w:p>
        </w:tc>
        <w:tc>
          <w:tcPr>
            <w:tcW w:w="1418" w:type="dxa"/>
            <w:tcBorders>
              <w:top w:val="single" w:sz="4" w:space="0" w:color="auto"/>
              <w:left w:val="single" w:sz="4" w:space="0" w:color="auto"/>
              <w:bottom w:val="single" w:sz="4" w:space="0" w:color="auto"/>
              <w:right w:val="single" w:sz="4" w:space="0" w:color="auto"/>
            </w:tcBorders>
            <w:hideMark/>
          </w:tcPr>
          <w:p w14:paraId="407BBCA9" w14:textId="77777777" w:rsidR="00EB693A" w:rsidRPr="00EB693A" w:rsidRDefault="00EB693A" w:rsidP="00550A03">
            <w:pPr>
              <w:pStyle w:val="Paragraphedeliste"/>
              <w:ind w:left="0"/>
              <w:jc w:val="center"/>
              <w:rPr>
                <w:sz w:val="24"/>
                <w:szCs w:val="24"/>
              </w:rPr>
            </w:pPr>
            <w:proofErr w:type="gramStart"/>
            <w:r w:rsidRPr="00EB693A">
              <w:rPr>
                <w:sz w:val="24"/>
                <w:szCs w:val="24"/>
              </w:rPr>
              <w:t>déficit</w:t>
            </w:r>
            <w:proofErr w:type="gramEnd"/>
          </w:p>
        </w:tc>
        <w:tc>
          <w:tcPr>
            <w:tcW w:w="1276" w:type="dxa"/>
            <w:tcBorders>
              <w:top w:val="single" w:sz="4" w:space="0" w:color="auto"/>
              <w:left w:val="single" w:sz="4" w:space="0" w:color="auto"/>
              <w:bottom w:val="single" w:sz="4" w:space="0" w:color="auto"/>
              <w:right w:val="single" w:sz="4" w:space="0" w:color="auto"/>
            </w:tcBorders>
            <w:hideMark/>
          </w:tcPr>
          <w:p w14:paraId="6601641A" w14:textId="77777777" w:rsidR="00EB693A" w:rsidRPr="00EB693A" w:rsidRDefault="00EB693A" w:rsidP="00550A03">
            <w:pPr>
              <w:pStyle w:val="Paragraphedeliste"/>
              <w:ind w:left="0"/>
              <w:jc w:val="center"/>
              <w:rPr>
                <w:sz w:val="24"/>
                <w:szCs w:val="24"/>
              </w:rPr>
            </w:pPr>
            <w:proofErr w:type="gramStart"/>
            <w:r w:rsidRPr="00EB693A">
              <w:rPr>
                <w:sz w:val="24"/>
                <w:szCs w:val="24"/>
              </w:rPr>
              <w:t>excédent</w:t>
            </w:r>
            <w:proofErr w:type="gramEnd"/>
          </w:p>
        </w:tc>
        <w:tc>
          <w:tcPr>
            <w:tcW w:w="1275" w:type="dxa"/>
            <w:tcBorders>
              <w:top w:val="single" w:sz="4" w:space="0" w:color="auto"/>
              <w:left w:val="single" w:sz="4" w:space="0" w:color="auto"/>
              <w:bottom w:val="single" w:sz="4" w:space="0" w:color="auto"/>
              <w:right w:val="single" w:sz="4" w:space="0" w:color="auto"/>
            </w:tcBorders>
            <w:hideMark/>
          </w:tcPr>
          <w:p w14:paraId="5E6A28F0" w14:textId="77777777" w:rsidR="00EB693A" w:rsidRPr="00EB693A" w:rsidRDefault="00EB693A" w:rsidP="00550A03">
            <w:pPr>
              <w:pStyle w:val="Paragraphedeliste"/>
              <w:ind w:left="0"/>
              <w:jc w:val="center"/>
              <w:rPr>
                <w:sz w:val="24"/>
                <w:szCs w:val="24"/>
              </w:rPr>
            </w:pPr>
            <w:proofErr w:type="gramStart"/>
            <w:r w:rsidRPr="00EB693A">
              <w:rPr>
                <w:sz w:val="24"/>
                <w:szCs w:val="24"/>
              </w:rPr>
              <w:t>déficit</w:t>
            </w:r>
            <w:proofErr w:type="gramEnd"/>
          </w:p>
        </w:tc>
        <w:tc>
          <w:tcPr>
            <w:tcW w:w="1276" w:type="dxa"/>
            <w:tcBorders>
              <w:top w:val="single" w:sz="4" w:space="0" w:color="auto"/>
              <w:left w:val="single" w:sz="4" w:space="0" w:color="auto"/>
              <w:bottom w:val="single" w:sz="4" w:space="0" w:color="auto"/>
              <w:right w:val="single" w:sz="4" w:space="0" w:color="auto"/>
            </w:tcBorders>
            <w:hideMark/>
          </w:tcPr>
          <w:p w14:paraId="29B163D1" w14:textId="77777777" w:rsidR="00EB693A" w:rsidRPr="00EB693A" w:rsidRDefault="00EB693A" w:rsidP="00550A03">
            <w:pPr>
              <w:pStyle w:val="Paragraphedeliste"/>
              <w:ind w:left="0"/>
              <w:jc w:val="center"/>
              <w:rPr>
                <w:sz w:val="24"/>
                <w:szCs w:val="24"/>
              </w:rPr>
            </w:pPr>
            <w:proofErr w:type="gramStart"/>
            <w:r w:rsidRPr="00EB693A">
              <w:rPr>
                <w:sz w:val="24"/>
                <w:szCs w:val="24"/>
              </w:rPr>
              <w:t>excédent</w:t>
            </w:r>
            <w:proofErr w:type="gramEnd"/>
          </w:p>
        </w:tc>
      </w:tr>
      <w:tr w:rsidR="00EB693A" w:rsidRPr="00EB693A" w14:paraId="37EC8498" w14:textId="77777777" w:rsidTr="00550A03">
        <w:tc>
          <w:tcPr>
            <w:tcW w:w="1150" w:type="dxa"/>
            <w:tcBorders>
              <w:top w:val="single" w:sz="4" w:space="0" w:color="auto"/>
              <w:left w:val="single" w:sz="4" w:space="0" w:color="auto"/>
              <w:bottom w:val="single" w:sz="4" w:space="0" w:color="auto"/>
              <w:right w:val="single" w:sz="4" w:space="0" w:color="auto"/>
            </w:tcBorders>
            <w:hideMark/>
          </w:tcPr>
          <w:p w14:paraId="17A22EA1" w14:textId="77777777" w:rsidR="00EB693A" w:rsidRPr="00EB693A" w:rsidRDefault="00EB693A" w:rsidP="00550A03">
            <w:pPr>
              <w:pStyle w:val="Paragraphedeliste"/>
              <w:ind w:left="0"/>
              <w:jc w:val="both"/>
              <w:rPr>
                <w:sz w:val="24"/>
                <w:szCs w:val="24"/>
              </w:rPr>
            </w:pPr>
            <w:r w:rsidRPr="00EB693A">
              <w:rPr>
                <w:sz w:val="24"/>
                <w:szCs w:val="24"/>
              </w:rPr>
              <w:t xml:space="preserve">Résultats </w:t>
            </w:r>
          </w:p>
          <w:p w14:paraId="43E38DEF" w14:textId="77777777" w:rsidR="00EB693A" w:rsidRPr="00EB693A" w:rsidRDefault="00EB693A" w:rsidP="00550A03">
            <w:pPr>
              <w:pStyle w:val="Paragraphedeliste"/>
              <w:ind w:left="0"/>
              <w:jc w:val="both"/>
              <w:rPr>
                <w:sz w:val="24"/>
                <w:szCs w:val="24"/>
              </w:rPr>
            </w:pPr>
            <w:r w:rsidRPr="00EB693A">
              <w:rPr>
                <w:sz w:val="24"/>
                <w:szCs w:val="24"/>
              </w:rPr>
              <w:t>Reportés</w:t>
            </w:r>
          </w:p>
        </w:tc>
        <w:tc>
          <w:tcPr>
            <w:tcW w:w="1346" w:type="dxa"/>
            <w:tcBorders>
              <w:top w:val="single" w:sz="4" w:space="0" w:color="auto"/>
              <w:left w:val="single" w:sz="4" w:space="0" w:color="auto"/>
              <w:bottom w:val="single" w:sz="4" w:space="0" w:color="auto"/>
              <w:right w:val="single" w:sz="4" w:space="0" w:color="auto"/>
            </w:tcBorders>
          </w:tcPr>
          <w:p w14:paraId="0BC8F38D" w14:textId="77777777" w:rsidR="00EB693A" w:rsidRPr="00EB693A" w:rsidRDefault="00EB693A" w:rsidP="00550A03">
            <w:pPr>
              <w:pStyle w:val="Paragraphedeliste"/>
              <w:ind w:left="0"/>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37342703" w14:textId="77777777" w:rsidR="00EB693A" w:rsidRPr="00EB693A" w:rsidRDefault="00EB693A" w:rsidP="00550A03">
            <w:pPr>
              <w:pStyle w:val="Paragraphedeliste"/>
              <w:ind w:left="0"/>
              <w:jc w:val="both"/>
              <w:rPr>
                <w:sz w:val="24"/>
                <w:szCs w:val="24"/>
              </w:rPr>
            </w:pPr>
            <w:r w:rsidRPr="00EB693A">
              <w:rPr>
                <w:sz w:val="24"/>
                <w:szCs w:val="24"/>
              </w:rPr>
              <w:t>158 974,20</w:t>
            </w:r>
          </w:p>
        </w:tc>
        <w:tc>
          <w:tcPr>
            <w:tcW w:w="1418" w:type="dxa"/>
            <w:tcBorders>
              <w:top w:val="single" w:sz="4" w:space="0" w:color="auto"/>
              <w:left w:val="single" w:sz="4" w:space="0" w:color="auto"/>
              <w:bottom w:val="single" w:sz="4" w:space="0" w:color="auto"/>
              <w:right w:val="single" w:sz="4" w:space="0" w:color="auto"/>
            </w:tcBorders>
          </w:tcPr>
          <w:p w14:paraId="66C9802B" w14:textId="77777777" w:rsidR="00EB693A" w:rsidRPr="00EB693A" w:rsidRDefault="00EB693A" w:rsidP="00550A03">
            <w:pPr>
              <w:pStyle w:val="Paragraphedeliste"/>
              <w:ind w:left="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5B46E8E8" w14:textId="77777777" w:rsidR="00EB693A" w:rsidRPr="00EB693A" w:rsidRDefault="00EB693A" w:rsidP="00550A03">
            <w:pPr>
              <w:pStyle w:val="Paragraphedeliste"/>
              <w:ind w:left="0"/>
              <w:jc w:val="both"/>
              <w:rPr>
                <w:sz w:val="24"/>
                <w:szCs w:val="24"/>
              </w:rPr>
            </w:pPr>
            <w:r w:rsidRPr="00EB693A">
              <w:rPr>
                <w:sz w:val="24"/>
                <w:szCs w:val="24"/>
              </w:rPr>
              <w:t>122 328,41</w:t>
            </w:r>
          </w:p>
        </w:tc>
        <w:tc>
          <w:tcPr>
            <w:tcW w:w="1275" w:type="dxa"/>
            <w:tcBorders>
              <w:top w:val="single" w:sz="4" w:space="0" w:color="auto"/>
              <w:left w:val="single" w:sz="4" w:space="0" w:color="auto"/>
              <w:bottom w:val="single" w:sz="4" w:space="0" w:color="auto"/>
              <w:right w:val="single" w:sz="4" w:space="0" w:color="auto"/>
            </w:tcBorders>
          </w:tcPr>
          <w:p w14:paraId="4A61ECB7" w14:textId="77777777" w:rsidR="00EB693A" w:rsidRPr="00EB693A" w:rsidRDefault="00EB693A" w:rsidP="00550A03">
            <w:pPr>
              <w:pStyle w:val="Paragraphedeliste"/>
              <w:ind w:left="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29C2F98E" w14:textId="77777777" w:rsidR="00EB693A" w:rsidRPr="00EB693A" w:rsidRDefault="00EB693A" w:rsidP="00550A03">
            <w:pPr>
              <w:pStyle w:val="Paragraphedeliste"/>
              <w:ind w:left="0"/>
              <w:jc w:val="both"/>
              <w:rPr>
                <w:sz w:val="24"/>
                <w:szCs w:val="24"/>
              </w:rPr>
            </w:pPr>
            <w:r w:rsidRPr="00EB693A">
              <w:rPr>
                <w:sz w:val="24"/>
                <w:szCs w:val="24"/>
              </w:rPr>
              <w:t>281 302,61</w:t>
            </w:r>
          </w:p>
        </w:tc>
      </w:tr>
      <w:tr w:rsidR="00EB693A" w:rsidRPr="00EB693A" w14:paraId="1B54B084" w14:textId="77777777" w:rsidTr="00550A03">
        <w:tc>
          <w:tcPr>
            <w:tcW w:w="1150" w:type="dxa"/>
            <w:tcBorders>
              <w:top w:val="single" w:sz="4" w:space="0" w:color="auto"/>
              <w:left w:val="single" w:sz="4" w:space="0" w:color="auto"/>
              <w:bottom w:val="single" w:sz="4" w:space="0" w:color="auto"/>
              <w:right w:val="single" w:sz="4" w:space="0" w:color="auto"/>
            </w:tcBorders>
            <w:hideMark/>
          </w:tcPr>
          <w:p w14:paraId="07A7840E" w14:textId="77777777" w:rsidR="00EB693A" w:rsidRPr="00EB693A" w:rsidRDefault="00EB693A" w:rsidP="00550A03">
            <w:pPr>
              <w:pStyle w:val="Paragraphedeliste"/>
              <w:ind w:left="0"/>
              <w:jc w:val="both"/>
              <w:rPr>
                <w:sz w:val="24"/>
                <w:szCs w:val="24"/>
              </w:rPr>
            </w:pPr>
            <w:r w:rsidRPr="00EB693A">
              <w:rPr>
                <w:sz w:val="24"/>
                <w:szCs w:val="24"/>
              </w:rPr>
              <w:t xml:space="preserve">Opération de </w:t>
            </w:r>
          </w:p>
          <w:p w14:paraId="4081AF7A" w14:textId="77777777" w:rsidR="00EB693A" w:rsidRPr="00EB693A" w:rsidRDefault="00EB693A" w:rsidP="00550A03">
            <w:pPr>
              <w:pStyle w:val="Paragraphedeliste"/>
              <w:ind w:left="0"/>
              <w:jc w:val="both"/>
              <w:rPr>
                <w:sz w:val="24"/>
                <w:szCs w:val="24"/>
              </w:rPr>
            </w:pPr>
            <w:r w:rsidRPr="00EB693A">
              <w:rPr>
                <w:sz w:val="24"/>
                <w:szCs w:val="24"/>
              </w:rPr>
              <w:t>L’exercice</w:t>
            </w:r>
          </w:p>
        </w:tc>
        <w:tc>
          <w:tcPr>
            <w:tcW w:w="1346" w:type="dxa"/>
            <w:tcBorders>
              <w:top w:val="single" w:sz="4" w:space="0" w:color="auto"/>
              <w:left w:val="single" w:sz="4" w:space="0" w:color="auto"/>
              <w:bottom w:val="single" w:sz="4" w:space="0" w:color="auto"/>
              <w:right w:val="single" w:sz="4" w:space="0" w:color="auto"/>
            </w:tcBorders>
            <w:hideMark/>
          </w:tcPr>
          <w:p w14:paraId="4A35C378" w14:textId="77777777" w:rsidR="00EB693A" w:rsidRPr="00EB693A" w:rsidRDefault="00EB693A" w:rsidP="00550A03">
            <w:pPr>
              <w:pStyle w:val="Paragraphedeliste"/>
              <w:ind w:left="0"/>
              <w:jc w:val="both"/>
              <w:rPr>
                <w:sz w:val="24"/>
                <w:szCs w:val="24"/>
              </w:rPr>
            </w:pPr>
            <w:r w:rsidRPr="00EB693A">
              <w:rPr>
                <w:sz w:val="24"/>
                <w:szCs w:val="24"/>
              </w:rPr>
              <w:t>277 392,15</w:t>
            </w:r>
          </w:p>
        </w:tc>
        <w:tc>
          <w:tcPr>
            <w:tcW w:w="1275" w:type="dxa"/>
            <w:tcBorders>
              <w:top w:val="single" w:sz="4" w:space="0" w:color="auto"/>
              <w:left w:val="single" w:sz="4" w:space="0" w:color="auto"/>
              <w:bottom w:val="single" w:sz="4" w:space="0" w:color="auto"/>
              <w:right w:val="single" w:sz="4" w:space="0" w:color="auto"/>
            </w:tcBorders>
            <w:hideMark/>
          </w:tcPr>
          <w:p w14:paraId="0B98BEDE" w14:textId="77777777" w:rsidR="00EB693A" w:rsidRPr="00EB693A" w:rsidRDefault="00EB693A" w:rsidP="00550A03">
            <w:pPr>
              <w:pStyle w:val="Paragraphedeliste"/>
              <w:ind w:left="0"/>
              <w:jc w:val="both"/>
              <w:rPr>
                <w:sz w:val="24"/>
                <w:szCs w:val="24"/>
              </w:rPr>
            </w:pPr>
            <w:r w:rsidRPr="00EB693A">
              <w:rPr>
                <w:sz w:val="24"/>
                <w:szCs w:val="24"/>
              </w:rPr>
              <w:t>327 119,22</w:t>
            </w:r>
          </w:p>
        </w:tc>
        <w:tc>
          <w:tcPr>
            <w:tcW w:w="1418" w:type="dxa"/>
            <w:tcBorders>
              <w:top w:val="single" w:sz="4" w:space="0" w:color="auto"/>
              <w:left w:val="single" w:sz="4" w:space="0" w:color="auto"/>
              <w:bottom w:val="single" w:sz="4" w:space="0" w:color="auto"/>
              <w:right w:val="single" w:sz="4" w:space="0" w:color="auto"/>
            </w:tcBorders>
            <w:hideMark/>
          </w:tcPr>
          <w:p w14:paraId="7DDF102E" w14:textId="77777777" w:rsidR="00EB693A" w:rsidRPr="00EB693A" w:rsidRDefault="00EB693A" w:rsidP="00550A03">
            <w:pPr>
              <w:pStyle w:val="Paragraphedeliste"/>
              <w:ind w:left="0"/>
              <w:jc w:val="both"/>
              <w:rPr>
                <w:sz w:val="24"/>
                <w:szCs w:val="24"/>
              </w:rPr>
            </w:pPr>
            <w:r w:rsidRPr="00EB693A">
              <w:rPr>
                <w:sz w:val="24"/>
                <w:szCs w:val="24"/>
              </w:rPr>
              <w:t>208 765,93</w:t>
            </w:r>
          </w:p>
        </w:tc>
        <w:tc>
          <w:tcPr>
            <w:tcW w:w="1276" w:type="dxa"/>
            <w:tcBorders>
              <w:top w:val="single" w:sz="4" w:space="0" w:color="auto"/>
              <w:left w:val="single" w:sz="4" w:space="0" w:color="auto"/>
              <w:bottom w:val="single" w:sz="4" w:space="0" w:color="auto"/>
              <w:right w:val="single" w:sz="4" w:space="0" w:color="auto"/>
            </w:tcBorders>
            <w:hideMark/>
          </w:tcPr>
          <w:p w14:paraId="717CA420" w14:textId="77777777" w:rsidR="00EB693A" w:rsidRPr="00EB693A" w:rsidRDefault="00EB693A" w:rsidP="00550A03">
            <w:pPr>
              <w:pStyle w:val="Paragraphedeliste"/>
              <w:ind w:left="0"/>
              <w:jc w:val="both"/>
              <w:rPr>
                <w:sz w:val="24"/>
                <w:szCs w:val="24"/>
              </w:rPr>
            </w:pPr>
            <w:r w:rsidRPr="00EB693A">
              <w:rPr>
                <w:sz w:val="24"/>
                <w:szCs w:val="24"/>
              </w:rPr>
              <w:t xml:space="preserve">  54 037,01</w:t>
            </w:r>
          </w:p>
        </w:tc>
        <w:tc>
          <w:tcPr>
            <w:tcW w:w="1275" w:type="dxa"/>
            <w:tcBorders>
              <w:top w:val="single" w:sz="4" w:space="0" w:color="auto"/>
              <w:left w:val="single" w:sz="4" w:space="0" w:color="auto"/>
              <w:bottom w:val="single" w:sz="4" w:space="0" w:color="auto"/>
              <w:right w:val="single" w:sz="4" w:space="0" w:color="auto"/>
            </w:tcBorders>
            <w:hideMark/>
          </w:tcPr>
          <w:p w14:paraId="55B163B9" w14:textId="77777777" w:rsidR="00EB693A" w:rsidRPr="00EB693A" w:rsidRDefault="00EB693A" w:rsidP="00550A03">
            <w:pPr>
              <w:pStyle w:val="Paragraphedeliste"/>
              <w:ind w:left="0"/>
              <w:rPr>
                <w:sz w:val="24"/>
                <w:szCs w:val="24"/>
              </w:rPr>
            </w:pPr>
            <w:r w:rsidRPr="00EB693A">
              <w:rPr>
                <w:sz w:val="24"/>
                <w:szCs w:val="24"/>
              </w:rPr>
              <w:t>486 158,08</w:t>
            </w:r>
          </w:p>
        </w:tc>
        <w:tc>
          <w:tcPr>
            <w:tcW w:w="1276" w:type="dxa"/>
            <w:tcBorders>
              <w:top w:val="single" w:sz="4" w:space="0" w:color="auto"/>
              <w:left w:val="single" w:sz="4" w:space="0" w:color="auto"/>
              <w:bottom w:val="single" w:sz="4" w:space="0" w:color="auto"/>
              <w:right w:val="single" w:sz="4" w:space="0" w:color="auto"/>
            </w:tcBorders>
            <w:hideMark/>
          </w:tcPr>
          <w:p w14:paraId="114B930A" w14:textId="77777777" w:rsidR="00EB693A" w:rsidRPr="00EB693A" w:rsidRDefault="00EB693A" w:rsidP="00550A03">
            <w:pPr>
              <w:pStyle w:val="Paragraphedeliste"/>
              <w:ind w:left="0"/>
              <w:jc w:val="both"/>
              <w:rPr>
                <w:sz w:val="24"/>
                <w:szCs w:val="24"/>
              </w:rPr>
            </w:pPr>
            <w:r w:rsidRPr="00EB693A">
              <w:rPr>
                <w:sz w:val="24"/>
                <w:szCs w:val="24"/>
              </w:rPr>
              <w:t>381 156,23</w:t>
            </w:r>
          </w:p>
        </w:tc>
      </w:tr>
      <w:tr w:rsidR="00EB693A" w:rsidRPr="00EB693A" w14:paraId="13DA0680" w14:textId="77777777" w:rsidTr="00550A03">
        <w:tc>
          <w:tcPr>
            <w:tcW w:w="1150" w:type="dxa"/>
            <w:tcBorders>
              <w:top w:val="single" w:sz="4" w:space="0" w:color="auto"/>
              <w:left w:val="single" w:sz="4" w:space="0" w:color="auto"/>
              <w:bottom w:val="single" w:sz="4" w:space="0" w:color="auto"/>
              <w:right w:val="single" w:sz="4" w:space="0" w:color="auto"/>
            </w:tcBorders>
            <w:hideMark/>
          </w:tcPr>
          <w:p w14:paraId="1B046F2E" w14:textId="77777777" w:rsidR="00EB693A" w:rsidRPr="00EB693A" w:rsidRDefault="00EB693A" w:rsidP="00550A03">
            <w:pPr>
              <w:pStyle w:val="Paragraphedeliste"/>
              <w:ind w:left="0"/>
              <w:jc w:val="both"/>
              <w:rPr>
                <w:sz w:val="24"/>
                <w:szCs w:val="24"/>
              </w:rPr>
            </w:pPr>
            <w:r w:rsidRPr="00EB693A">
              <w:rPr>
                <w:sz w:val="24"/>
                <w:szCs w:val="24"/>
              </w:rPr>
              <w:t xml:space="preserve">Résultat de </w:t>
            </w:r>
          </w:p>
          <w:p w14:paraId="1429E62B" w14:textId="77777777" w:rsidR="00EB693A" w:rsidRPr="00EB693A" w:rsidRDefault="00EB693A" w:rsidP="00550A03">
            <w:pPr>
              <w:pStyle w:val="Paragraphedeliste"/>
              <w:ind w:left="0"/>
              <w:jc w:val="both"/>
              <w:rPr>
                <w:sz w:val="24"/>
                <w:szCs w:val="24"/>
              </w:rPr>
            </w:pPr>
            <w:proofErr w:type="gramStart"/>
            <w:r w:rsidRPr="00EB693A">
              <w:rPr>
                <w:sz w:val="24"/>
                <w:szCs w:val="24"/>
              </w:rPr>
              <w:t>clôture</w:t>
            </w:r>
            <w:proofErr w:type="gramEnd"/>
          </w:p>
        </w:tc>
        <w:tc>
          <w:tcPr>
            <w:tcW w:w="1346" w:type="dxa"/>
            <w:tcBorders>
              <w:top w:val="single" w:sz="4" w:space="0" w:color="auto"/>
              <w:left w:val="single" w:sz="4" w:space="0" w:color="auto"/>
              <w:bottom w:val="single" w:sz="4" w:space="0" w:color="auto"/>
              <w:right w:val="single" w:sz="4" w:space="0" w:color="auto"/>
            </w:tcBorders>
          </w:tcPr>
          <w:p w14:paraId="266FCAC7" w14:textId="77777777" w:rsidR="00EB693A" w:rsidRPr="00EB693A" w:rsidRDefault="00EB693A" w:rsidP="00550A03">
            <w:pPr>
              <w:pStyle w:val="Paragraphedeliste"/>
              <w:ind w:left="0"/>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29C2EEE3" w14:textId="77777777" w:rsidR="00EB693A" w:rsidRPr="00EB693A" w:rsidRDefault="00EB693A" w:rsidP="00550A03">
            <w:pPr>
              <w:pStyle w:val="Paragraphedeliste"/>
              <w:ind w:left="0"/>
              <w:jc w:val="both"/>
              <w:rPr>
                <w:sz w:val="24"/>
                <w:szCs w:val="24"/>
              </w:rPr>
            </w:pPr>
            <w:r w:rsidRPr="00EB693A">
              <w:rPr>
                <w:sz w:val="24"/>
                <w:szCs w:val="24"/>
              </w:rPr>
              <w:t xml:space="preserve">  49 727,07</w:t>
            </w:r>
          </w:p>
        </w:tc>
        <w:tc>
          <w:tcPr>
            <w:tcW w:w="1418" w:type="dxa"/>
            <w:tcBorders>
              <w:top w:val="single" w:sz="4" w:space="0" w:color="auto"/>
              <w:left w:val="single" w:sz="4" w:space="0" w:color="auto"/>
              <w:bottom w:val="single" w:sz="4" w:space="0" w:color="auto"/>
              <w:right w:val="single" w:sz="4" w:space="0" w:color="auto"/>
            </w:tcBorders>
            <w:hideMark/>
          </w:tcPr>
          <w:p w14:paraId="365355F4" w14:textId="77777777" w:rsidR="00EB693A" w:rsidRPr="00EB693A" w:rsidRDefault="00EB693A" w:rsidP="00550A03">
            <w:pPr>
              <w:pStyle w:val="Paragraphedeliste"/>
              <w:ind w:left="0"/>
              <w:jc w:val="both"/>
              <w:rPr>
                <w:sz w:val="24"/>
                <w:szCs w:val="24"/>
              </w:rPr>
            </w:pPr>
            <w:r w:rsidRPr="00EB693A">
              <w:rPr>
                <w:sz w:val="24"/>
                <w:szCs w:val="24"/>
              </w:rPr>
              <w:t xml:space="preserve">  154 728,92</w:t>
            </w:r>
          </w:p>
        </w:tc>
        <w:tc>
          <w:tcPr>
            <w:tcW w:w="1276" w:type="dxa"/>
            <w:tcBorders>
              <w:top w:val="single" w:sz="4" w:space="0" w:color="auto"/>
              <w:left w:val="single" w:sz="4" w:space="0" w:color="auto"/>
              <w:bottom w:val="single" w:sz="4" w:space="0" w:color="auto"/>
              <w:right w:val="single" w:sz="4" w:space="0" w:color="auto"/>
            </w:tcBorders>
            <w:hideMark/>
          </w:tcPr>
          <w:p w14:paraId="3615432A" w14:textId="77777777" w:rsidR="00EB693A" w:rsidRPr="00EB693A" w:rsidRDefault="00EB693A" w:rsidP="00550A03"/>
        </w:tc>
        <w:tc>
          <w:tcPr>
            <w:tcW w:w="1275" w:type="dxa"/>
            <w:tcBorders>
              <w:top w:val="single" w:sz="4" w:space="0" w:color="auto"/>
              <w:left w:val="single" w:sz="4" w:space="0" w:color="auto"/>
              <w:bottom w:val="single" w:sz="4" w:space="0" w:color="auto"/>
              <w:right w:val="single" w:sz="4" w:space="0" w:color="auto"/>
            </w:tcBorders>
            <w:hideMark/>
          </w:tcPr>
          <w:p w14:paraId="68BE6DB5" w14:textId="77777777" w:rsidR="00EB693A" w:rsidRPr="00EB693A" w:rsidRDefault="00EB693A" w:rsidP="00550A03">
            <w:pPr>
              <w:pStyle w:val="Paragraphedeliste"/>
              <w:ind w:left="0"/>
              <w:jc w:val="both"/>
              <w:rPr>
                <w:sz w:val="24"/>
                <w:szCs w:val="24"/>
              </w:rPr>
            </w:pPr>
            <w:r w:rsidRPr="00EB693A">
              <w:rPr>
                <w:sz w:val="24"/>
                <w:szCs w:val="24"/>
              </w:rPr>
              <w:t xml:space="preserve"> 154 728,92</w:t>
            </w:r>
          </w:p>
        </w:tc>
        <w:tc>
          <w:tcPr>
            <w:tcW w:w="1276" w:type="dxa"/>
            <w:tcBorders>
              <w:top w:val="single" w:sz="4" w:space="0" w:color="auto"/>
              <w:left w:val="single" w:sz="4" w:space="0" w:color="auto"/>
              <w:bottom w:val="single" w:sz="4" w:space="0" w:color="auto"/>
              <w:right w:val="single" w:sz="4" w:space="0" w:color="auto"/>
            </w:tcBorders>
            <w:hideMark/>
          </w:tcPr>
          <w:p w14:paraId="6C83B595" w14:textId="77777777" w:rsidR="00EB693A" w:rsidRPr="00EB693A" w:rsidRDefault="00EB693A" w:rsidP="00550A03">
            <w:pPr>
              <w:pStyle w:val="Paragraphedeliste"/>
              <w:ind w:left="0"/>
              <w:jc w:val="both"/>
              <w:rPr>
                <w:sz w:val="24"/>
                <w:szCs w:val="24"/>
              </w:rPr>
            </w:pPr>
            <w:r w:rsidRPr="00EB693A">
              <w:rPr>
                <w:sz w:val="24"/>
                <w:szCs w:val="24"/>
              </w:rPr>
              <w:t xml:space="preserve">  49 727,07</w:t>
            </w:r>
          </w:p>
        </w:tc>
      </w:tr>
      <w:tr w:rsidR="00EB693A" w:rsidRPr="00EB693A" w14:paraId="14F4EED7" w14:textId="77777777" w:rsidTr="00550A03">
        <w:tc>
          <w:tcPr>
            <w:tcW w:w="1150" w:type="dxa"/>
            <w:tcBorders>
              <w:top w:val="single" w:sz="4" w:space="0" w:color="auto"/>
              <w:left w:val="single" w:sz="4" w:space="0" w:color="auto"/>
              <w:bottom w:val="single" w:sz="4" w:space="0" w:color="auto"/>
              <w:right w:val="single" w:sz="4" w:space="0" w:color="auto"/>
            </w:tcBorders>
            <w:hideMark/>
          </w:tcPr>
          <w:p w14:paraId="2E38093C" w14:textId="77777777" w:rsidR="00EB693A" w:rsidRPr="00EB693A" w:rsidRDefault="00EB693A" w:rsidP="00550A03">
            <w:pPr>
              <w:pStyle w:val="Paragraphedeliste"/>
              <w:ind w:left="0"/>
              <w:jc w:val="both"/>
              <w:rPr>
                <w:sz w:val="24"/>
                <w:szCs w:val="24"/>
              </w:rPr>
            </w:pPr>
            <w:r w:rsidRPr="00EB693A">
              <w:rPr>
                <w:sz w:val="24"/>
                <w:szCs w:val="24"/>
              </w:rPr>
              <w:t>Reste à réaliser</w:t>
            </w:r>
          </w:p>
        </w:tc>
        <w:tc>
          <w:tcPr>
            <w:tcW w:w="1346" w:type="dxa"/>
            <w:tcBorders>
              <w:top w:val="single" w:sz="4" w:space="0" w:color="auto"/>
              <w:left w:val="single" w:sz="4" w:space="0" w:color="auto"/>
              <w:bottom w:val="single" w:sz="4" w:space="0" w:color="auto"/>
              <w:right w:val="single" w:sz="4" w:space="0" w:color="auto"/>
            </w:tcBorders>
          </w:tcPr>
          <w:p w14:paraId="36C70722" w14:textId="77777777" w:rsidR="00EB693A" w:rsidRPr="00EB693A" w:rsidRDefault="00EB693A" w:rsidP="00550A03">
            <w:pPr>
              <w:pStyle w:val="Paragraphedeliste"/>
              <w:ind w:left="0"/>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C697002" w14:textId="77777777" w:rsidR="00EB693A" w:rsidRPr="00EB693A" w:rsidRDefault="00EB693A" w:rsidP="00550A03">
            <w:pPr>
              <w:pStyle w:val="Paragraphedeliste"/>
              <w:ind w:left="0"/>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43FAA93C" w14:textId="77777777" w:rsidR="00EB693A" w:rsidRPr="00EB693A" w:rsidRDefault="00EB693A" w:rsidP="00550A03">
            <w:pPr>
              <w:pStyle w:val="Paragraphedeliste"/>
              <w:ind w:left="0"/>
              <w:jc w:val="both"/>
              <w:rPr>
                <w:sz w:val="24"/>
                <w:szCs w:val="24"/>
              </w:rPr>
            </w:pPr>
            <w:r w:rsidRPr="00EB693A">
              <w:rPr>
                <w:sz w:val="24"/>
                <w:szCs w:val="24"/>
              </w:rPr>
              <w:t xml:space="preserve"> 68 732,36</w:t>
            </w:r>
          </w:p>
        </w:tc>
        <w:tc>
          <w:tcPr>
            <w:tcW w:w="1276" w:type="dxa"/>
            <w:tcBorders>
              <w:top w:val="single" w:sz="4" w:space="0" w:color="auto"/>
              <w:left w:val="single" w:sz="4" w:space="0" w:color="auto"/>
              <w:bottom w:val="single" w:sz="4" w:space="0" w:color="auto"/>
              <w:right w:val="single" w:sz="4" w:space="0" w:color="auto"/>
            </w:tcBorders>
          </w:tcPr>
          <w:p w14:paraId="023B3898" w14:textId="77777777" w:rsidR="00EB693A" w:rsidRPr="00EB693A" w:rsidRDefault="00EB693A" w:rsidP="00550A03">
            <w:pPr>
              <w:pStyle w:val="Paragraphedeliste"/>
              <w:ind w:left="0"/>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34F6D1DF" w14:textId="77777777" w:rsidR="00EB693A" w:rsidRPr="00EB693A" w:rsidRDefault="00EB693A" w:rsidP="00550A03">
            <w:pPr>
              <w:pStyle w:val="Paragraphedeliste"/>
              <w:ind w:left="0"/>
              <w:jc w:val="both"/>
              <w:rPr>
                <w:sz w:val="24"/>
                <w:szCs w:val="24"/>
              </w:rPr>
            </w:pPr>
            <w:r w:rsidRPr="00EB693A">
              <w:rPr>
                <w:sz w:val="24"/>
                <w:szCs w:val="24"/>
              </w:rPr>
              <w:t xml:space="preserve">  68 732,36</w:t>
            </w:r>
          </w:p>
        </w:tc>
        <w:tc>
          <w:tcPr>
            <w:tcW w:w="1276" w:type="dxa"/>
            <w:tcBorders>
              <w:top w:val="single" w:sz="4" w:space="0" w:color="auto"/>
              <w:left w:val="single" w:sz="4" w:space="0" w:color="auto"/>
              <w:bottom w:val="single" w:sz="4" w:space="0" w:color="auto"/>
              <w:right w:val="single" w:sz="4" w:space="0" w:color="auto"/>
            </w:tcBorders>
          </w:tcPr>
          <w:p w14:paraId="7BDE29C2" w14:textId="77777777" w:rsidR="00EB693A" w:rsidRPr="00EB693A" w:rsidRDefault="00EB693A" w:rsidP="00550A03">
            <w:pPr>
              <w:pStyle w:val="Paragraphedeliste"/>
              <w:ind w:left="0"/>
              <w:jc w:val="both"/>
              <w:rPr>
                <w:sz w:val="24"/>
                <w:szCs w:val="24"/>
              </w:rPr>
            </w:pPr>
          </w:p>
        </w:tc>
      </w:tr>
      <w:tr w:rsidR="00EB693A" w:rsidRPr="00EB693A" w14:paraId="036D08A9" w14:textId="77777777" w:rsidTr="00550A03">
        <w:tc>
          <w:tcPr>
            <w:tcW w:w="1150" w:type="dxa"/>
            <w:tcBorders>
              <w:top w:val="single" w:sz="4" w:space="0" w:color="auto"/>
              <w:left w:val="single" w:sz="4" w:space="0" w:color="auto"/>
              <w:bottom w:val="single" w:sz="4" w:space="0" w:color="auto"/>
              <w:right w:val="single" w:sz="4" w:space="0" w:color="auto"/>
            </w:tcBorders>
            <w:hideMark/>
          </w:tcPr>
          <w:p w14:paraId="137B6F39" w14:textId="77777777" w:rsidR="00EB693A" w:rsidRPr="00EB693A" w:rsidRDefault="00EB693A" w:rsidP="00550A03">
            <w:pPr>
              <w:pStyle w:val="Paragraphedeliste"/>
              <w:ind w:left="0"/>
              <w:jc w:val="both"/>
              <w:rPr>
                <w:sz w:val="24"/>
                <w:szCs w:val="24"/>
              </w:rPr>
            </w:pPr>
            <w:r w:rsidRPr="00EB693A">
              <w:rPr>
                <w:sz w:val="24"/>
                <w:szCs w:val="24"/>
              </w:rPr>
              <w:t>Totaux cumulés</w:t>
            </w:r>
          </w:p>
        </w:tc>
        <w:tc>
          <w:tcPr>
            <w:tcW w:w="1346" w:type="dxa"/>
            <w:tcBorders>
              <w:top w:val="single" w:sz="4" w:space="0" w:color="auto"/>
              <w:left w:val="single" w:sz="4" w:space="0" w:color="auto"/>
              <w:bottom w:val="single" w:sz="4" w:space="0" w:color="auto"/>
              <w:right w:val="single" w:sz="4" w:space="0" w:color="auto"/>
            </w:tcBorders>
            <w:hideMark/>
          </w:tcPr>
          <w:p w14:paraId="01668B45" w14:textId="77777777" w:rsidR="00EB693A" w:rsidRPr="00EB693A" w:rsidRDefault="00EB693A" w:rsidP="00550A03">
            <w:pPr>
              <w:pStyle w:val="Paragraphedeliste"/>
              <w:ind w:left="0"/>
              <w:jc w:val="both"/>
              <w:rPr>
                <w:sz w:val="24"/>
                <w:szCs w:val="24"/>
              </w:rPr>
            </w:pPr>
            <w:r w:rsidRPr="00EB693A">
              <w:rPr>
                <w:sz w:val="24"/>
                <w:szCs w:val="24"/>
              </w:rPr>
              <w:t>277 392,15</w:t>
            </w:r>
          </w:p>
        </w:tc>
        <w:tc>
          <w:tcPr>
            <w:tcW w:w="1275" w:type="dxa"/>
            <w:tcBorders>
              <w:top w:val="single" w:sz="4" w:space="0" w:color="auto"/>
              <w:left w:val="single" w:sz="4" w:space="0" w:color="auto"/>
              <w:bottom w:val="single" w:sz="4" w:space="0" w:color="auto"/>
              <w:right w:val="single" w:sz="4" w:space="0" w:color="auto"/>
            </w:tcBorders>
            <w:hideMark/>
          </w:tcPr>
          <w:p w14:paraId="55F973F6" w14:textId="77777777" w:rsidR="00EB693A" w:rsidRPr="00EB693A" w:rsidRDefault="00EB693A" w:rsidP="00550A03">
            <w:pPr>
              <w:pStyle w:val="Paragraphedeliste"/>
              <w:ind w:left="0"/>
              <w:jc w:val="both"/>
              <w:rPr>
                <w:sz w:val="24"/>
                <w:szCs w:val="24"/>
              </w:rPr>
            </w:pPr>
            <w:r w:rsidRPr="00EB693A">
              <w:rPr>
                <w:sz w:val="24"/>
                <w:szCs w:val="24"/>
              </w:rPr>
              <w:t>486 093,42</w:t>
            </w:r>
          </w:p>
        </w:tc>
        <w:tc>
          <w:tcPr>
            <w:tcW w:w="1418" w:type="dxa"/>
            <w:tcBorders>
              <w:top w:val="single" w:sz="4" w:space="0" w:color="auto"/>
              <w:left w:val="single" w:sz="4" w:space="0" w:color="auto"/>
              <w:bottom w:val="single" w:sz="4" w:space="0" w:color="auto"/>
              <w:right w:val="single" w:sz="4" w:space="0" w:color="auto"/>
            </w:tcBorders>
            <w:hideMark/>
          </w:tcPr>
          <w:p w14:paraId="5DE2906A" w14:textId="77777777" w:rsidR="00EB693A" w:rsidRPr="00EB693A" w:rsidRDefault="00EB693A" w:rsidP="00550A03">
            <w:pPr>
              <w:pStyle w:val="Paragraphedeliste"/>
              <w:ind w:left="0"/>
              <w:jc w:val="both"/>
              <w:rPr>
                <w:sz w:val="24"/>
                <w:szCs w:val="24"/>
              </w:rPr>
            </w:pPr>
            <w:r w:rsidRPr="00EB693A">
              <w:rPr>
                <w:sz w:val="24"/>
                <w:szCs w:val="24"/>
              </w:rPr>
              <w:t>277 498,29</w:t>
            </w:r>
          </w:p>
        </w:tc>
        <w:tc>
          <w:tcPr>
            <w:tcW w:w="1276" w:type="dxa"/>
            <w:tcBorders>
              <w:top w:val="single" w:sz="4" w:space="0" w:color="auto"/>
              <w:left w:val="single" w:sz="4" w:space="0" w:color="auto"/>
              <w:bottom w:val="single" w:sz="4" w:space="0" w:color="auto"/>
              <w:right w:val="single" w:sz="4" w:space="0" w:color="auto"/>
            </w:tcBorders>
            <w:hideMark/>
          </w:tcPr>
          <w:p w14:paraId="57CB14F6" w14:textId="77777777" w:rsidR="00EB693A" w:rsidRPr="00EB693A" w:rsidRDefault="00EB693A" w:rsidP="00550A03">
            <w:pPr>
              <w:pStyle w:val="Paragraphedeliste"/>
              <w:ind w:left="0"/>
              <w:jc w:val="both"/>
              <w:rPr>
                <w:sz w:val="24"/>
                <w:szCs w:val="24"/>
              </w:rPr>
            </w:pPr>
            <w:r w:rsidRPr="00EB693A">
              <w:rPr>
                <w:sz w:val="24"/>
                <w:szCs w:val="24"/>
              </w:rPr>
              <w:t>176 365,42</w:t>
            </w:r>
          </w:p>
        </w:tc>
        <w:tc>
          <w:tcPr>
            <w:tcW w:w="1275" w:type="dxa"/>
            <w:tcBorders>
              <w:top w:val="single" w:sz="4" w:space="0" w:color="auto"/>
              <w:left w:val="single" w:sz="4" w:space="0" w:color="auto"/>
              <w:bottom w:val="single" w:sz="4" w:space="0" w:color="auto"/>
              <w:right w:val="single" w:sz="4" w:space="0" w:color="auto"/>
            </w:tcBorders>
            <w:hideMark/>
          </w:tcPr>
          <w:p w14:paraId="24F01522" w14:textId="77777777" w:rsidR="00EB693A" w:rsidRPr="00EB693A" w:rsidRDefault="00EB693A" w:rsidP="00550A03">
            <w:pPr>
              <w:pStyle w:val="Paragraphedeliste"/>
              <w:ind w:left="0"/>
              <w:jc w:val="both"/>
              <w:rPr>
                <w:sz w:val="24"/>
                <w:szCs w:val="24"/>
              </w:rPr>
            </w:pPr>
            <w:r w:rsidRPr="00EB693A">
              <w:rPr>
                <w:sz w:val="24"/>
                <w:szCs w:val="24"/>
              </w:rPr>
              <w:t>554 890,44</w:t>
            </w:r>
          </w:p>
        </w:tc>
        <w:tc>
          <w:tcPr>
            <w:tcW w:w="1276" w:type="dxa"/>
            <w:tcBorders>
              <w:top w:val="single" w:sz="4" w:space="0" w:color="auto"/>
              <w:left w:val="single" w:sz="4" w:space="0" w:color="auto"/>
              <w:bottom w:val="single" w:sz="4" w:space="0" w:color="auto"/>
              <w:right w:val="single" w:sz="4" w:space="0" w:color="auto"/>
            </w:tcBorders>
            <w:hideMark/>
          </w:tcPr>
          <w:p w14:paraId="2967852E" w14:textId="77777777" w:rsidR="00EB693A" w:rsidRPr="00EB693A" w:rsidRDefault="00EB693A" w:rsidP="00550A03">
            <w:pPr>
              <w:pStyle w:val="Paragraphedeliste"/>
              <w:ind w:left="0"/>
              <w:jc w:val="both"/>
              <w:rPr>
                <w:sz w:val="24"/>
                <w:szCs w:val="24"/>
              </w:rPr>
            </w:pPr>
            <w:r w:rsidRPr="00EB693A">
              <w:rPr>
                <w:sz w:val="24"/>
                <w:szCs w:val="24"/>
              </w:rPr>
              <w:t>662 458,84</w:t>
            </w:r>
          </w:p>
        </w:tc>
      </w:tr>
      <w:tr w:rsidR="00EB693A" w:rsidRPr="00EB693A" w14:paraId="5465CE92" w14:textId="77777777" w:rsidTr="00550A03">
        <w:tc>
          <w:tcPr>
            <w:tcW w:w="1150" w:type="dxa"/>
            <w:tcBorders>
              <w:top w:val="single" w:sz="4" w:space="0" w:color="auto"/>
              <w:left w:val="single" w:sz="4" w:space="0" w:color="auto"/>
              <w:bottom w:val="single" w:sz="4" w:space="0" w:color="auto"/>
              <w:right w:val="single" w:sz="4" w:space="0" w:color="auto"/>
            </w:tcBorders>
            <w:hideMark/>
          </w:tcPr>
          <w:p w14:paraId="08F1F1CC" w14:textId="77777777" w:rsidR="00EB693A" w:rsidRPr="00EB693A" w:rsidRDefault="00EB693A" w:rsidP="00550A03">
            <w:pPr>
              <w:pStyle w:val="Paragraphedeliste"/>
              <w:ind w:left="0"/>
              <w:jc w:val="both"/>
              <w:rPr>
                <w:sz w:val="24"/>
                <w:szCs w:val="24"/>
              </w:rPr>
            </w:pPr>
            <w:r w:rsidRPr="00EB693A">
              <w:rPr>
                <w:sz w:val="24"/>
                <w:szCs w:val="24"/>
              </w:rPr>
              <w:lastRenderedPageBreak/>
              <w:t>Résultats définitifs</w:t>
            </w:r>
          </w:p>
        </w:tc>
        <w:tc>
          <w:tcPr>
            <w:tcW w:w="1346" w:type="dxa"/>
            <w:tcBorders>
              <w:top w:val="single" w:sz="4" w:space="0" w:color="auto"/>
              <w:left w:val="single" w:sz="4" w:space="0" w:color="auto"/>
              <w:bottom w:val="single" w:sz="4" w:space="0" w:color="auto"/>
              <w:right w:val="single" w:sz="4" w:space="0" w:color="auto"/>
            </w:tcBorders>
          </w:tcPr>
          <w:p w14:paraId="44D5CDA4" w14:textId="77777777" w:rsidR="00EB693A" w:rsidRPr="00EB693A" w:rsidRDefault="00EB693A" w:rsidP="00550A03">
            <w:pPr>
              <w:pStyle w:val="Paragraphedeliste"/>
              <w:ind w:left="0"/>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593EDEB3" w14:textId="77777777" w:rsidR="00EB693A" w:rsidRPr="00EB693A" w:rsidRDefault="00EB693A" w:rsidP="00550A03">
            <w:pPr>
              <w:pStyle w:val="Paragraphedeliste"/>
              <w:ind w:left="0"/>
              <w:jc w:val="both"/>
              <w:rPr>
                <w:sz w:val="24"/>
                <w:szCs w:val="24"/>
              </w:rPr>
            </w:pPr>
            <w:r w:rsidRPr="00EB693A">
              <w:rPr>
                <w:sz w:val="24"/>
                <w:szCs w:val="24"/>
              </w:rPr>
              <w:t>208 701,27</w:t>
            </w:r>
          </w:p>
        </w:tc>
        <w:tc>
          <w:tcPr>
            <w:tcW w:w="1418" w:type="dxa"/>
            <w:tcBorders>
              <w:top w:val="single" w:sz="4" w:space="0" w:color="auto"/>
              <w:left w:val="single" w:sz="4" w:space="0" w:color="auto"/>
              <w:bottom w:val="single" w:sz="4" w:space="0" w:color="auto"/>
              <w:right w:val="single" w:sz="4" w:space="0" w:color="auto"/>
            </w:tcBorders>
            <w:hideMark/>
          </w:tcPr>
          <w:p w14:paraId="5BF255DD" w14:textId="77777777" w:rsidR="00EB693A" w:rsidRPr="00EB693A" w:rsidRDefault="00EB693A" w:rsidP="00550A03">
            <w:r w:rsidRPr="00EB693A">
              <w:t>101 132,87</w:t>
            </w:r>
          </w:p>
        </w:tc>
        <w:tc>
          <w:tcPr>
            <w:tcW w:w="1276" w:type="dxa"/>
            <w:tcBorders>
              <w:top w:val="single" w:sz="4" w:space="0" w:color="auto"/>
              <w:left w:val="single" w:sz="4" w:space="0" w:color="auto"/>
              <w:bottom w:val="single" w:sz="4" w:space="0" w:color="auto"/>
              <w:right w:val="single" w:sz="4" w:space="0" w:color="auto"/>
            </w:tcBorders>
            <w:hideMark/>
          </w:tcPr>
          <w:p w14:paraId="7AD4DB25" w14:textId="77777777" w:rsidR="00EB693A" w:rsidRPr="00EB693A" w:rsidRDefault="00EB693A" w:rsidP="00550A03">
            <w:pPr>
              <w:pStyle w:val="Paragraphedeliste"/>
              <w:ind w:left="0"/>
              <w:jc w:val="both"/>
              <w:rPr>
                <w:sz w:val="24"/>
                <w:szCs w:val="24"/>
              </w:rPr>
            </w:pPr>
            <w:r w:rsidRPr="00EB693A">
              <w:rPr>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14:paraId="52E80ECE" w14:textId="77777777" w:rsidR="00EB693A" w:rsidRPr="00EB693A" w:rsidRDefault="00EB693A" w:rsidP="00550A03">
            <w:pPr>
              <w:pStyle w:val="Paragraphedeliste"/>
              <w:ind w:left="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2B8CD220" w14:textId="77777777" w:rsidR="00EB693A" w:rsidRPr="00EB693A" w:rsidRDefault="00EB693A" w:rsidP="00550A03">
            <w:pPr>
              <w:pStyle w:val="Paragraphedeliste"/>
              <w:ind w:left="0"/>
              <w:jc w:val="both"/>
              <w:rPr>
                <w:sz w:val="24"/>
                <w:szCs w:val="24"/>
              </w:rPr>
            </w:pPr>
            <w:r w:rsidRPr="00EB693A">
              <w:rPr>
                <w:sz w:val="24"/>
                <w:szCs w:val="24"/>
              </w:rPr>
              <w:t>107 568,40</w:t>
            </w:r>
          </w:p>
        </w:tc>
      </w:tr>
    </w:tbl>
    <w:p w14:paraId="60B292AD" w14:textId="77777777" w:rsidR="00EB693A" w:rsidRPr="00EB693A" w:rsidRDefault="00EB693A" w:rsidP="00EB693A">
      <w:pPr>
        <w:jc w:val="both"/>
        <w:rPr>
          <w:lang w:eastAsia="fr-FR"/>
        </w:rPr>
      </w:pPr>
    </w:p>
    <w:p w14:paraId="3DB1D64F" w14:textId="77777777" w:rsidR="00EB693A" w:rsidRPr="00EB693A" w:rsidRDefault="00EB693A" w:rsidP="00EB693A">
      <w:pPr>
        <w:numPr>
          <w:ilvl w:val="0"/>
          <w:numId w:val="16"/>
        </w:numPr>
        <w:jc w:val="both"/>
        <w:rPr>
          <w:lang w:eastAsia="fr-FR"/>
        </w:rPr>
      </w:pPr>
      <w:r w:rsidRPr="00EB693A">
        <w:rPr>
          <w:lang w:eastAsia="fr-FR"/>
        </w:rPr>
        <w:t>Adopte le compte administratif 2023 ;</w:t>
      </w:r>
    </w:p>
    <w:p w14:paraId="6A7757E8" w14:textId="77777777" w:rsidR="00EB693A" w:rsidRPr="00EB693A" w:rsidRDefault="00EB693A" w:rsidP="00EB693A">
      <w:pPr>
        <w:numPr>
          <w:ilvl w:val="0"/>
          <w:numId w:val="16"/>
        </w:numPr>
        <w:jc w:val="both"/>
        <w:rPr>
          <w:lang w:eastAsia="fr-FR"/>
        </w:rPr>
      </w:pPr>
      <w:r w:rsidRPr="00EB693A">
        <w:rPr>
          <w:lang w:eastAsia="fr-FR"/>
        </w:rPr>
        <w:t>Constate la stricte concordance entre le compte administratif 2023 et le compte de gestion 2023 établi par le comptable des Finances Publiques</w:t>
      </w:r>
    </w:p>
    <w:p w14:paraId="7F745CDC" w14:textId="77777777" w:rsidR="00EB693A" w:rsidRPr="00EB693A" w:rsidRDefault="00EB693A" w:rsidP="00EB693A">
      <w:pPr>
        <w:numPr>
          <w:ilvl w:val="0"/>
          <w:numId w:val="16"/>
        </w:numPr>
        <w:jc w:val="both"/>
        <w:rPr>
          <w:lang w:eastAsia="fr-FR"/>
        </w:rPr>
      </w:pPr>
      <w:r w:rsidRPr="00EB693A">
        <w:rPr>
          <w:lang w:eastAsia="fr-FR"/>
        </w:rPr>
        <w:t>Reconnaît la sincérité des restes à réaliser</w:t>
      </w:r>
    </w:p>
    <w:p w14:paraId="2E1B4E3F" w14:textId="77777777" w:rsidR="00EB693A" w:rsidRPr="00EB693A" w:rsidRDefault="00EB693A" w:rsidP="00EB693A">
      <w:pPr>
        <w:numPr>
          <w:ilvl w:val="0"/>
          <w:numId w:val="16"/>
        </w:numPr>
        <w:jc w:val="both"/>
        <w:rPr>
          <w:lang w:eastAsia="fr-FR"/>
        </w:rPr>
      </w:pPr>
      <w:r w:rsidRPr="00EB693A">
        <w:rPr>
          <w:lang w:eastAsia="fr-FR"/>
        </w:rPr>
        <w:t>Arrête les résultats définitifs tels que résumés ci-dessus</w:t>
      </w:r>
    </w:p>
    <w:p w14:paraId="774CF256" w14:textId="77777777" w:rsidR="00EB693A" w:rsidRDefault="00EB693A" w:rsidP="001A7192">
      <w:pPr>
        <w:jc w:val="both"/>
        <w:rPr>
          <w:b/>
          <w:u w:val="single"/>
        </w:rPr>
      </w:pPr>
    </w:p>
    <w:p w14:paraId="0496A2A9" w14:textId="77777777" w:rsidR="00AA3A65" w:rsidRPr="00AA3A65" w:rsidRDefault="00AA3A65" w:rsidP="00AA3A65">
      <w:p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sz w:val="16"/>
          <w:szCs w:val="16"/>
          <w:lang w:eastAsia="fr-FR"/>
        </w:rPr>
      </w:pPr>
    </w:p>
    <w:p w14:paraId="3BF3A997" w14:textId="77777777" w:rsidR="004F5009" w:rsidRPr="00AA3A65" w:rsidRDefault="004F5009" w:rsidP="00703AB4">
      <w:pPr>
        <w:tabs>
          <w:tab w:val="left" w:pos="3686"/>
          <w:tab w:val="left" w:pos="5103"/>
        </w:tabs>
        <w:jc w:val="both"/>
      </w:pPr>
    </w:p>
    <w:p w14:paraId="7A83E4A5" w14:textId="6BFB0230" w:rsidR="00EB693A" w:rsidRDefault="00EB693A" w:rsidP="00EB693A">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proofErr w:type="gramStart"/>
      <w:r>
        <w:rPr>
          <w:rFonts w:ascii="Times New Roman" w:hAnsi="Times New Roman"/>
          <w:sz w:val="24"/>
          <w:szCs w:val="24"/>
        </w:rPr>
        <w:t>8  (</w:t>
      </w:r>
      <w:proofErr w:type="gramEnd"/>
      <w:r>
        <w:rPr>
          <w:rFonts w:ascii="Times New Roman" w:hAnsi="Times New Roman"/>
          <w:sz w:val="24"/>
          <w:szCs w:val="24"/>
        </w:rPr>
        <w:t>2 pouvoirs)</w:t>
      </w:r>
      <w:r w:rsidRPr="00D53B0A">
        <w:rPr>
          <w:rFonts w:ascii="Times New Roman" w:hAnsi="Times New Roman"/>
          <w:sz w:val="24"/>
          <w:szCs w:val="24"/>
        </w:rPr>
        <w:t xml:space="preserve">                              Abstention : 0                            Contre : 0</w:t>
      </w:r>
    </w:p>
    <w:p w14:paraId="70F7D48D" w14:textId="767406CC" w:rsidR="007525A7" w:rsidRDefault="007525A7" w:rsidP="007525A7">
      <w:pPr>
        <w:jc w:val="both"/>
      </w:pPr>
    </w:p>
    <w:p w14:paraId="6EA209A0" w14:textId="77777777" w:rsidR="007525A7" w:rsidRDefault="007525A7" w:rsidP="007525A7">
      <w:pPr>
        <w:jc w:val="both"/>
      </w:pPr>
    </w:p>
    <w:p w14:paraId="3DF4DA15" w14:textId="6F5C1E87" w:rsidR="00D76018" w:rsidRDefault="00D76018" w:rsidP="00D76018">
      <w:pPr>
        <w:jc w:val="both"/>
        <w:rPr>
          <w:b/>
          <w:u w:val="single"/>
        </w:rPr>
      </w:pPr>
      <w:r>
        <w:rPr>
          <w:b/>
          <w:u w:val="single"/>
        </w:rPr>
        <w:t>DELIBERATION N° 2024/13 : AFFECTATION DU RESULTAT 2023</w:t>
      </w:r>
    </w:p>
    <w:p w14:paraId="2997B677" w14:textId="77777777" w:rsidR="00D303FE" w:rsidRPr="00EB06B8" w:rsidRDefault="00D303FE" w:rsidP="00C651DA">
      <w:pPr>
        <w:pStyle w:val="Paragraphedeliste"/>
        <w:autoSpaceDE w:val="0"/>
        <w:autoSpaceDN w:val="0"/>
        <w:adjustRightInd w:val="0"/>
        <w:ind w:left="0"/>
        <w:jc w:val="both"/>
        <w:rPr>
          <w:lang w:eastAsia="fr-FR"/>
        </w:rPr>
      </w:pPr>
    </w:p>
    <w:p w14:paraId="615F9FB6" w14:textId="1FDE1526" w:rsidR="00EF39DA" w:rsidRDefault="00EF39DA" w:rsidP="00EF39DA">
      <w:pPr>
        <w:spacing w:after="120"/>
        <w:jc w:val="both"/>
      </w:pPr>
      <w:r>
        <w:t>Le conseil municipal vient d’arrêter les comptes de l’exercice 2023, en adoptant le compte administratif qui fait apparaitre :</w:t>
      </w:r>
    </w:p>
    <w:p w14:paraId="2C7EE608" w14:textId="77777777" w:rsidR="00EF39DA" w:rsidRPr="00586F32" w:rsidRDefault="00EF39DA" w:rsidP="00EF39DA">
      <w:pPr>
        <w:rPr>
          <w:u w:val="single"/>
        </w:rPr>
      </w:pPr>
      <w:r w:rsidRPr="00586F32">
        <w:rPr>
          <w:u w:val="single"/>
        </w:rPr>
        <w:t>Reports :</w:t>
      </w:r>
    </w:p>
    <w:p w14:paraId="1B4B7D60" w14:textId="46AAD9ED" w:rsidR="00EF39DA" w:rsidRPr="00AD5B5F" w:rsidRDefault="00EF39DA" w:rsidP="00EF39DA">
      <w:pPr>
        <w:rPr>
          <w:sz w:val="22"/>
          <w:szCs w:val="22"/>
        </w:rPr>
      </w:pPr>
      <w:r>
        <w:t xml:space="preserve">Pour Rappel : Excédent reporté de la section Investissement de l’année antérieure :  </w:t>
      </w:r>
      <w:r>
        <w:rPr>
          <w:sz w:val="22"/>
          <w:szCs w:val="22"/>
        </w:rPr>
        <w:t>122 328,41</w:t>
      </w:r>
      <w:r w:rsidRPr="00AD5B5F">
        <w:rPr>
          <w:sz w:val="22"/>
          <w:szCs w:val="22"/>
        </w:rPr>
        <w:t xml:space="preserve"> €</w:t>
      </w:r>
    </w:p>
    <w:p w14:paraId="3A1595C1" w14:textId="1FA833DC" w:rsidR="00EF39DA" w:rsidRPr="00AD5B5F" w:rsidRDefault="00EF39DA" w:rsidP="00EF39DA">
      <w:pPr>
        <w:rPr>
          <w:sz w:val="22"/>
          <w:szCs w:val="22"/>
        </w:rPr>
      </w:pPr>
      <w:r>
        <w:t xml:space="preserve">Pour Rappel : Excédent reporté de la section de Fonctionnement de l’année antérieure : </w:t>
      </w:r>
      <w:r>
        <w:rPr>
          <w:sz w:val="22"/>
          <w:szCs w:val="22"/>
        </w:rPr>
        <w:t>158 974,20</w:t>
      </w:r>
      <w:r w:rsidRPr="00AD5B5F">
        <w:rPr>
          <w:sz w:val="22"/>
          <w:szCs w:val="22"/>
        </w:rPr>
        <w:t xml:space="preserve"> €</w:t>
      </w:r>
    </w:p>
    <w:p w14:paraId="691EEAB2" w14:textId="77777777" w:rsidR="00EF39DA" w:rsidRDefault="00EF39DA" w:rsidP="00EF39DA"/>
    <w:p w14:paraId="621EA9D8" w14:textId="77777777" w:rsidR="00EF39DA" w:rsidRPr="00586F32" w:rsidRDefault="00EF39DA" w:rsidP="00EF39DA">
      <w:pPr>
        <w:rPr>
          <w:u w:val="single"/>
        </w:rPr>
      </w:pPr>
      <w:r w:rsidRPr="00586F32">
        <w:rPr>
          <w:u w:val="single"/>
        </w:rPr>
        <w:t>Soldes d’exécution :</w:t>
      </w:r>
    </w:p>
    <w:p w14:paraId="4D66B4FC" w14:textId="10BCEAD8" w:rsidR="00EF39DA" w:rsidRDefault="00EF39DA" w:rsidP="00EF39DA">
      <w:r>
        <w:t xml:space="preserve">Un solde d’exécution </w:t>
      </w:r>
      <w:r w:rsidRPr="00AD5B5F">
        <w:rPr>
          <w:sz w:val="20"/>
          <w:szCs w:val="20"/>
        </w:rPr>
        <w:t>(</w:t>
      </w:r>
      <w:r w:rsidRPr="00AD5B5F">
        <w:rPr>
          <w:sz w:val="20"/>
          <w:szCs w:val="20"/>
        </w:rPr>
        <w:fldChar w:fldCharType="begin"/>
      </w:r>
      <w:r w:rsidRPr="00AD5B5F">
        <w:rPr>
          <w:sz w:val="20"/>
          <w:szCs w:val="20"/>
        </w:rPr>
        <w:instrText xml:space="preserve"> MERGEFIELD "" </w:instrText>
      </w:r>
      <w:r w:rsidRPr="00AD5B5F">
        <w:rPr>
          <w:sz w:val="20"/>
          <w:szCs w:val="20"/>
        </w:rPr>
        <w:fldChar w:fldCharType="separate"/>
      </w:r>
      <w:r w:rsidRPr="00AD5B5F">
        <w:rPr>
          <w:sz w:val="20"/>
          <w:szCs w:val="20"/>
        </w:rPr>
        <w:t>«»</w:t>
      </w:r>
      <w:proofErr w:type="spellStart"/>
      <w:r w:rsidRPr="00AD5B5F">
        <w:rPr>
          <w:sz w:val="20"/>
          <w:szCs w:val="20"/>
        </w:rPr>
        <w:fldChar w:fldCharType="end"/>
      </w:r>
      <w:r w:rsidRPr="00AD5B5F">
        <w:rPr>
          <w:sz w:val="20"/>
          <w:szCs w:val="20"/>
        </w:rPr>
        <w:t>Excédent</w:t>
      </w:r>
      <w:r w:rsidRPr="00AD5B5F">
        <w:rPr>
          <w:noProof/>
          <w:sz w:val="20"/>
          <w:szCs w:val="20"/>
        </w:rPr>
        <w:t>LibSoldeINV</w:t>
      </w:r>
      <w:proofErr w:type="spellEnd"/>
      <w:r w:rsidRPr="00AD5B5F">
        <w:rPr>
          <w:sz w:val="20"/>
          <w:szCs w:val="20"/>
        </w:rPr>
        <w:t xml:space="preserve"> - 001</w:t>
      </w:r>
      <w:r>
        <w:t>) de la section d’investissement de :  - 154 728,92 €</w:t>
      </w:r>
    </w:p>
    <w:p w14:paraId="783A0880" w14:textId="1554DC9D" w:rsidR="00EF39DA" w:rsidRDefault="00EF39DA" w:rsidP="00EF39DA">
      <w:r>
        <w:t xml:space="preserve">Un solde d’exécution </w:t>
      </w:r>
      <w:r w:rsidRPr="00AD5B5F">
        <w:rPr>
          <w:sz w:val="20"/>
          <w:szCs w:val="20"/>
        </w:rPr>
        <w:t>(</w:t>
      </w:r>
      <w:proofErr w:type="spellStart"/>
      <w:proofErr w:type="gramStart"/>
      <w:r w:rsidRPr="00AD5B5F">
        <w:rPr>
          <w:sz w:val="20"/>
          <w:szCs w:val="20"/>
        </w:rPr>
        <w:t>Excédent</w:t>
      </w:r>
      <w:r w:rsidRPr="00AD5B5F">
        <w:rPr>
          <w:noProof/>
          <w:sz w:val="20"/>
          <w:szCs w:val="20"/>
        </w:rPr>
        <w:t>«LibSoldeFonc</w:t>
      </w:r>
      <w:proofErr w:type="spellEnd"/>
      <w:proofErr w:type="gramEnd"/>
      <w:r w:rsidRPr="00AD5B5F">
        <w:rPr>
          <w:sz w:val="20"/>
          <w:szCs w:val="20"/>
        </w:rPr>
        <w:t xml:space="preserve"> - 002</w:t>
      </w:r>
      <w:r>
        <w:t>) de la section de fonctionnement de :  49 727,07 €</w:t>
      </w:r>
    </w:p>
    <w:p w14:paraId="65651859" w14:textId="77777777" w:rsidR="00EF39DA" w:rsidRDefault="00EF39DA" w:rsidP="00EF39DA">
      <w:pPr>
        <w:spacing w:after="120"/>
        <w:ind w:left="-567"/>
      </w:pPr>
    </w:p>
    <w:p w14:paraId="7264064A" w14:textId="77777777" w:rsidR="00EF39DA" w:rsidRDefault="00EF39DA" w:rsidP="00EF39DA">
      <w:r w:rsidRPr="00586F32">
        <w:rPr>
          <w:u w:val="single"/>
        </w:rPr>
        <w:t>Restes à réaliser :</w:t>
      </w:r>
      <w:r>
        <w:t xml:space="preserve"> Par ailleurs, la section d’investissement laisse apparaître des restes à réaliser :</w:t>
      </w:r>
    </w:p>
    <w:p w14:paraId="02523DAC" w14:textId="57F6D8D1" w:rsidR="00EF39DA" w:rsidRDefault="00EF39DA" w:rsidP="00EF39DA">
      <w:r>
        <w:t>En dépenses pour un montant de :  68 732,36 €</w:t>
      </w:r>
    </w:p>
    <w:p w14:paraId="28149B78" w14:textId="75C25545" w:rsidR="00EF39DA" w:rsidRDefault="00EF39DA" w:rsidP="00EF39DA">
      <w:r>
        <w:t>En recettes pour un montant de :  0.00 €</w:t>
      </w:r>
    </w:p>
    <w:p w14:paraId="399D15FA" w14:textId="77777777" w:rsidR="00EF39DA" w:rsidRDefault="00EF39DA" w:rsidP="00EF39DA">
      <w:pPr>
        <w:ind w:left="-567"/>
      </w:pPr>
    </w:p>
    <w:p w14:paraId="5A60D7F5" w14:textId="4315DA2E" w:rsidR="00EF39DA" w:rsidRPr="00EF39DA" w:rsidRDefault="00EF39DA" w:rsidP="00EF39DA">
      <w:r w:rsidRPr="00586F32">
        <w:rPr>
          <w:u w:val="single"/>
        </w:rPr>
        <w:t>Besoin net de la section d’investissement</w:t>
      </w:r>
      <w:r>
        <w:t> : 101 132,87</w:t>
      </w:r>
      <w:r w:rsidR="00872AED">
        <w:t xml:space="preserve"> €</w:t>
      </w:r>
    </w:p>
    <w:p w14:paraId="381B2F12" w14:textId="77777777" w:rsidR="00EF39DA" w:rsidRPr="00A873E1" w:rsidRDefault="00EF39DA" w:rsidP="00EF39DA">
      <w:pPr>
        <w:ind w:left="-567"/>
        <w:rPr>
          <w:sz w:val="16"/>
          <w:szCs w:val="16"/>
        </w:rPr>
      </w:pPr>
    </w:p>
    <w:p w14:paraId="05E9865B" w14:textId="77777777" w:rsidR="00EF39DA" w:rsidRDefault="00EF39DA" w:rsidP="00EF39DA">
      <w:pPr>
        <w:jc w:val="both"/>
      </w:pPr>
      <w:r>
        <w:t>Le résultat de la section de fonctionnement doit faire l’objet d’une affectation par le conseil municipal soit en report à nouveau pour incorporer une partie de ce résultat dans la section de fonctionnement, soit en réserve, pour assurer le financement de la section.</w:t>
      </w:r>
    </w:p>
    <w:p w14:paraId="6AD4091A" w14:textId="77777777" w:rsidR="00EF39DA" w:rsidRDefault="00EF39DA" w:rsidP="00EF39DA"/>
    <w:p w14:paraId="13A37CD9" w14:textId="77777777" w:rsidR="00EF39DA" w:rsidRPr="00586F32" w:rsidRDefault="00EF39DA" w:rsidP="00EF39DA">
      <w:pPr>
        <w:rPr>
          <w:u w:val="single"/>
        </w:rPr>
      </w:pPr>
      <w:r w:rsidRPr="00586F32">
        <w:rPr>
          <w:u w:val="single"/>
        </w:rPr>
        <w:t>Compte 1068 :</w:t>
      </w:r>
    </w:p>
    <w:p w14:paraId="01F95685" w14:textId="6FA01C0D" w:rsidR="00EF39DA" w:rsidRDefault="00EF39DA" w:rsidP="00EF39DA">
      <w:r>
        <w:t>Excédent de fonctionnement capitalisé (R1068) : 101 132,87 €</w:t>
      </w:r>
    </w:p>
    <w:p w14:paraId="5578DCF2" w14:textId="77777777" w:rsidR="00EF39DA" w:rsidRDefault="00EF39DA" w:rsidP="00EF39DA"/>
    <w:p w14:paraId="18C10556" w14:textId="77777777" w:rsidR="00EF39DA" w:rsidRPr="00586F32" w:rsidRDefault="00EF39DA" w:rsidP="00EF39DA">
      <w:pPr>
        <w:rPr>
          <w:u w:val="single"/>
        </w:rPr>
      </w:pPr>
      <w:r w:rsidRPr="00586F32">
        <w:rPr>
          <w:u w:val="single"/>
        </w:rPr>
        <w:t>Ligne 002 :</w:t>
      </w:r>
    </w:p>
    <w:p w14:paraId="3FF6816B" w14:textId="632201D7" w:rsidR="00EF39DA" w:rsidRDefault="00EF39DA" w:rsidP="00EF39DA">
      <w:r>
        <w:t>Excédent de résultat de fonctionnement reporté (R002) : 107 568,40 €</w:t>
      </w:r>
    </w:p>
    <w:p w14:paraId="0A5097F2" w14:textId="77777777" w:rsidR="00C651DA" w:rsidRDefault="00C651DA" w:rsidP="001A7192">
      <w:pPr>
        <w:jc w:val="both"/>
        <w:rPr>
          <w:b/>
          <w:u w:val="single"/>
        </w:rPr>
      </w:pPr>
    </w:p>
    <w:p w14:paraId="75F67B1B" w14:textId="77777777" w:rsidR="002E4BBD" w:rsidRDefault="002E4BBD" w:rsidP="00A231E2">
      <w:pPr>
        <w:pStyle w:val="Paragraphedeliste"/>
        <w:ind w:left="0"/>
        <w:jc w:val="both"/>
        <w:rPr>
          <w:rFonts w:ascii="Times New Roman" w:hAnsi="Times New Roman" w:cs="Times New Roman"/>
          <w:sz w:val="24"/>
          <w:szCs w:val="24"/>
        </w:rPr>
      </w:pPr>
    </w:p>
    <w:p w14:paraId="5BEA7B8C" w14:textId="77777777" w:rsidR="00EF39DA" w:rsidRDefault="00EF39DA" w:rsidP="00EF39DA">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10 (3 </w:t>
      </w:r>
      <w:proofErr w:type="gramStart"/>
      <w:r>
        <w:rPr>
          <w:rFonts w:ascii="Times New Roman" w:hAnsi="Times New Roman"/>
          <w:sz w:val="24"/>
          <w:szCs w:val="24"/>
        </w:rPr>
        <w:t>pouvoirs)</w:t>
      </w:r>
      <w:r w:rsidRPr="00D53B0A">
        <w:rPr>
          <w:rFonts w:ascii="Times New Roman" w:hAnsi="Times New Roman"/>
          <w:sz w:val="24"/>
          <w:szCs w:val="24"/>
        </w:rPr>
        <w:t xml:space="preserve">   </w:t>
      </w:r>
      <w:proofErr w:type="gramEnd"/>
      <w:r w:rsidRPr="00D53B0A">
        <w:rPr>
          <w:rFonts w:ascii="Times New Roman" w:hAnsi="Times New Roman"/>
          <w:sz w:val="24"/>
          <w:szCs w:val="24"/>
        </w:rPr>
        <w:t xml:space="preserve">                           Abstention : 0                            Contre : 0</w:t>
      </w:r>
    </w:p>
    <w:p w14:paraId="515CB64A" w14:textId="77777777" w:rsidR="002E4BBD" w:rsidRDefault="002E4BBD" w:rsidP="00A231E2">
      <w:pPr>
        <w:pStyle w:val="Paragraphedeliste"/>
        <w:ind w:left="0"/>
        <w:jc w:val="both"/>
        <w:rPr>
          <w:rFonts w:ascii="Times New Roman" w:hAnsi="Times New Roman" w:cs="Times New Roman"/>
          <w:sz w:val="24"/>
          <w:szCs w:val="24"/>
        </w:rPr>
      </w:pPr>
    </w:p>
    <w:p w14:paraId="4988015A" w14:textId="77777777" w:rsidR="002E4BBD" w:rsidRPr="00A231E2" w:rsidRDefault="002E4BBD" w:rsidP="00A231E2">
      <w:pPr>
        <w:pStyle w:val="Paragraphedeliste"/>
        <w:ind w:left="0"/>
        <w:jc w:val="both"/>
        <w:rPr>
          <w:rFonts w:ascii="Times New Roman" w:hAnsi="Times New Roman" w:cs="Times New Roman"/>
          <w:sz w:val="24"/>
          <w:szCs w:val="24"/>
        </w:rPr>
      </w:pPr>
    </w:p>
    <w:p w14:paraId="2D4057F8" w14:textId="3119AA5D" w:rsidR="002B73B8" w:rsidRDefault="00EF39DA" w:rsidP="002B73B8">
      <w:pPr>
        <w:pStyle w:val="Standard"/>
        <w:jc w:val="both"/>
        <w:rPr>
          <w:rFonts w:hint="eastAsia"/>
          <w:b/>
          <w:u w:val="single"/>
        </w:rPr>
      </w:pPr>
      <w:r>
        <w:rPr>
          <w:b/>
          <w:u w:val="single"/>
        </w:rPr>
        <w:t>DELIBERATION N° 2024/14 : VOTE DES TAUX D’IMPOSITION DES TAXES DIRECTES LOCALES POUR 2024</w:t>
      </w:r>
    </w:p>
    <w:p w14:paraId="43F6A3F1" w14:textId="77777777" w:rsidR="00EF39DA" w:rsidRDefault="00EF39DA" w:rsidP="002B73B8">
      <w:pPr>
        <w:pStyle w:val="Standard"/>
        <w:jc w:val="both"/>
        <w:rPr>
          <w:rFonts w:hint="eastAsia"/>
          <w:b/>
          <w:u w:val="single"/>
        </w:rPr>
      </w:pPr>
    </w:p>
    <w:p w14:paraId="5CC176BF" w14:textId="77777777" w:rsidR="00EF39DA" w:rsidRDefault="00EF39DA" w:rsidP="00EF39DA">
      <w:pPr>
        <w:jc w:val="both"/>
      </w:pPr>
      <w:r>
        <w:t xml:space="preserve">Madame le Maire présente l’état de notification des taux d’imposition de 2024 des taxes directes locales. Le Conseil Municipal à l’unanimité des membres présents, décide d’augmenter les taux : </w:t>
      </w:r>
    </w:p>
    <w:p w14:paraId="04F56983" w14:textId="77777777" w:rsidR="00EF39DA" w:rsidRDefault="00EF39DA" w:rsidP="00EF39DA">
      <w:pPr>
        <w:jc w:val="both"/>
      </w:pPr>
    </w:p>
    <w:p w14:paraId="55DD7E30" w14:textId="77777777" w:rsidR="00EF39DA" w:rsidRDefault="00EF39DA" w:rsidP="00EF39DA">
      <w:pPr>
        <w:jc w:val="both"/>
      </w:pPr>
    </w:p>
    <w:p w14:paraId="2D3EC8BC" w14:textId="352D3406" w:rsidR="00EF39DA" w:rsidRPr="00EF39DA" w:rsidRDefault="00EF39DA" w:rsidP="00EF39DA">
      <w:pPr>
        <w:pStyle w:val="Paragraphedeliste"/>
        <w:numPr>
          <w:ilvl w:val="0"/>
          <w:numId w:val="48"/>
        </w:numPr>
        <w:suppressAutoHyphens w:val="0"/>
        <w:spacing w:line="276" w:lineRule="auto"/>
        <w:jc w:val="both"/>
        <w:rPr>
          <w:rFonts w:ascii="Times New Roman" w:hAnsi="Times New Roman" w:cs="Times New Roman"/>
        </w:rPr>
      </w:pPr>
      <w:r w:rsidRPr="00EF39DA">
        <w:rPr>
          <w:rFonts w:ascii="Times New Roman" w:hAnsi="Times New Roman" w:cs="Times New Roman"/>
        </w:rPr>
        <w:t>Taxe foncière sur les propriétés bâties :</w:t>
      </w:r>
      <w:r w:rsidRPr="00EF39DA">
        <w:rPr>
          <w:rFonts w:ascii="Times New Roman" w:hAnsi="Times New Roman" w:cs="Times New Roman"/>
        </w:rPr>
        <w:tab/>
      </w:r>
      <w:r w:rsidRPr="00EF39DA">
        <w:rPr>
          <w:rFonts w:ascii="Times New Roman" w:hAnsi="Times New Roman" w:cs="Times New Roman"/>
        </w:rPr>
        <w:tab/>
        <w:t>37,88 %</w:t>
      </w:r>
    </w:p>
    <w:p w14:paraId="5CA7B135" w14:textId="55A5C3EA" w:rsidR="00EF39DA" w:rsidRPr="00EF39DA" w:rsidRDefault="00EF39DA" w:rsidP="00EF39DA">
      <w:pPr>
        <w:pStyle w:val="Paragraphedeliste"/>
        <w:numPr>
          <w:ilvl w:val="0"/>
          <w:numId w:val="48"/>
        </w:numPr>
        <w:suppressAutoHyphens w:val="0"/>
        <w:spacing w:line="276" w:lineRule="auto"/>
        <w:jc w:val="both"/>
        <w:rPr>
          <w:rFonts w:ascii="Times New Roman" w:hAnsi="Times New Roman" w:cs="Times New Roman"/>
        </w:rPr>
      </w:pPr>
      <w:r w:rsidRPr="00EF39DA">
        <w:rPr>
          <w:rFonts w:ascii="Times New Roman" w:hAnsi="Times New Roman" w:cs="Times New Roman"/>
        </w:rPr>
        <w:t xml:space="preserve">Taxe foncière sur les propriétés non bâties : </w:t>
      </w:r>
      <w:r w:rsidRPr="00EF39DA">
        <w:rPr>
          <w:rFonts w:ascii="Times New Roman" w:hAnsi="Times New Roman" w:cs="Times New Roman"/>
        </w:rPr>
        <w:tab/>
      </w:r>
      <w:r w:rsidRPr="00EF39DA">
        <w:rPr>
          <w:rFonts w:ascii="Times New Roman" w:hAnsi="Times New Roman" w:cs="Times New Roman"/>
        </w:rPr>
        <w:tab/>
        <w:t>70,79 %</w:t>
      </w:r>
    </w:p>
    <w:p w14:paraId="28462116" w14:textId="6E18E50E" w:rsidR="00EF39DA" w:rsidRPr="00EF39DA" w:rsidRDefault="00EF39DA" w:rsidP="00EF39DA">
      <w:pPr>
        <w:pStyle w:val="Paragraphedeliste"/>
        <w:numPr>
          <w:ilvl w:val="0"/>
          <w:numId w:val="48"/>
        </w:numPr>
        <w:suppressAutoHyphens w:val="0"/>
        <w:spacing w:line="276" w:lineRule="auto"/>
        <w:jc w:val="both"/>
        <w:rPr>
          <w:rFonts w:ascii="Times New Roman" w:hAnsi="Times New Roman" w:cs="Times New Roman"/>
        </w:rPr>
      </w:pPr>
      <w:r w:rsidRPr="00EF39DA">
        <w:rPr>
          <w:rFonts w:ascii="Times New Roman" w:hAnsi="Times New Roman" w:cs="Times New Roman"/>
        </w:rPr>
        <w:t>Taxe d’habitation :</w:t>
      </w:r>
      <w:r w:rsidRPr="00EF39DA">
        <w:rPr>
          <w:rFonts w:ascii="Times New Roman" w:hAnsi="Times New Roman" w:cs="Times New Roman"/>
        </w:rPr>
        <w:tab/>
      </w:r>
      <w:r w:rsidRPr="00EF39DA">
        <w:rPr>
          <w:rFonts w:ascii="Times New Roman" w:hAnsi="Times New Roman" w:cs="Times New Roman"/>
        </w:rPr>
        <w:tab/>
      </w:r>
      <w:r w:rsidRPr="00EF39DA">
        <w:rPr>
          <w:rFonts w:ascii="Times New Roman" w:hAnsi="Times New Roman" w:cs="Times New Roman"/>
        </w:rPr>
        <w:tab/>
      </w:r>
      <w:r w:rsidRPr="00EF39DA">
        <w:rPr>
          <w:rFonts w:ascii="Times New Roman" w:hAnsi="Times New Roman" w:cs="Times New Roman"/>
        </w:rPr>
        <w:tab/>
      </w:r>
      <w:r w:rsidRPr="00EF39DA">
        <w:rPr>
          <w:rFonts w:ascii="Times New Roman" w:hAnsi="Times New Roman" w:cs="Times New Roman"/>
        </w:rPr>
        <w:tab/>
        <w:t>16,06 %</w:t>
      </w:r>
    </w:p>
    <w:p w14:paraId="257012E0" w14:textId="77777777" w:rsidR="00EF39DA" w:rsidRPr="00EF39DA" w:rsidRDefault="00EF39DA" w:rsidP="00EF39DA">
      <w:pPr>
        <w:jc w:val="both"/>
      </w:pPr>
    </w:p>
    <w:p w14:paraId="5790D299" w14:textId="77777777" w:rsidR="00EF39DA" w:rsidRDefault="00EF39DA" w:rsidP="00EF39DA">
      <w:pPr>
        <w:jc w:val="both"/>
      </w:pPr>
    </w:p>
    <w:p w14:paraId="69EC0C66" w14:textId="77777777" w:rsidR="00EF39DA" w:rsidRDefault="00EF39DA" w:rsidP="00EF39DA">
      <w:pPr>
        <w:jc w:val="both"/>
      </w:pPr>
      <w:r>
        <w:t>Le produit fiscal attendu est de : 126 027€</w:t>
      </w:r>
    </w:p>
    <w:p w14:paraId="523E9079" w14:textId="77777777" w:rsidR="00EF39DA" w:rsidRPr="00E26885" w:rsidRDefault="00EF39DA" w:rsidP="002B73B8">
      <w:pPr>
        <w:pStyle w:val="Standard"/>
        <w:jc w:val="both"/>
        <w:rPr>
          <w:rFonts w:ascii="Times New Roman" w:hAnsi="Times New Roman" w:cs="Times New Roman"/>
          <w:lang w:eastAsia="fr-FR"/>
        </w:rPr>
      </w:pPr>
    </w:p>
    <w:p w14:paraId="2814F98C" w14:textId="77777777" w:rsidR="00EF39DA" w:rsidRDefault="00EF39DA" w:rsidP="00EF39DA">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10 (3 </w:t>
      </w:r>
      <w:proofErr w:type="gramStart"/>
      <w:r>
        <w:rPr>
          <w:rFonts w:ascii="Times New Roman" w:hAnsi="Times New Roman"/>
          <w:sz w:val="24"/>
          <w:szCs w:val="24"/>
        </w:rPr>
        <w:t>pouvoirs)</w:t>
      </w:r>
      <w:r w:rsidRPr="00D53B0A">
        <w:rPr>
          <w:rFonts w:ascii="Times New Roman" w:hAnsi="Times New Roman"/>
          <w:sz w:val="24"/>
          <w:szCs w:val="24"/>
        </w:rPr>
        <w:t xml:space="preserve">   </w:t>
      </w:r>
      <w:proofErr w:type="gramEnd"/>
      <w:r w:rsidRPr="00D53B0A">
        <w:rPr>
          <w:rFonts w:ascii="Times New Roman" w:hAnsi="Times New Roman"/>
          <w:sz w:val="24"/>
          <w:szCs w:val="24"/>
        </w:rPr>
        <w:t xml:space="preserve">                           Abstention : 0                            Contre : 0</w:t>
      </w:r>
    </w:p>
    <w:p w14:paraId="208329A3" w14:textId="77777777" w:rsidR="002B73B8" w:rsidRPr="00FE7076" w:rsidRDefault="002B73B8" w:rsidP="002B73B8">
      <w:pPr>
        <w:jc w:val="both"/>
        <w:rPr>
          <w:bCs/>
        </w:rPr>
      </w:pPr>
    </w:p>
    <w:p w14:paraId="01B55449" w14:textId="77777777" w:rsidR="00D02B2E" w:rsidRDefault="00D02B2E" w:rsidP="001A7192">
      <w:pPr>
        <w:jc w:val="both"/>
        <w:rPr>
          <w:bCs/>
        </w:rPr>
      </w:pPr>
    </w:p>
    <w:p w14:paraId="017F8755" w14:textId="3A40D0A9" w:rsidR="00EF39DA" w:rsidRDefault="00EF39DA" w:rsidP="001A7192">
      <w:pPr>
        <w:jc w:val="both"/>
        <w:rPr>
          <w:b/>
          <w:u w:val="single"/>
        </w:rPr>
      </w:pPr>
      <w:r>
        <w:rPr>
          <w:b/>
          <w:u w:val="single"/>
        </w:rPr>
        <w:t>DELIBERATION N° 2024/1</w:t>
      </w:r>
      <w:r w:rsidR="00593F32">
        <w:rPr>
          <w:b/>
          <w:u w:val="single"/>
        </w:rPr>
        <w:t>5</w:t>
      </w:r>
      <w:r>
        <w:rPr>
          <w:b/>
          <w:u w:val="single"/>
        </w:rPr>
        <w:t> : VOTE DU BUDGET PRIMITIF 2024</w:t>
      </w:r>
    </w:p>
    <w:p w14:paraId="10B5DF2E" w14:textId="77777777" w:rsidR="00EF39DA" w:rsidRDefault="00EF39DA" w:rsidP="001A7192">
      <w:pPr>
        <w:jc w:val="both"/>
        <w:rPr>
          <w:b/>
          <w:u w:val="single"/>
        </w:rPr>
      </w:pPr>
    </w:p>
    <w:p w14:paraId="42263D89" w14:textId="77777777" w:rsidR="00EF39DA" w:rsidRDefault="00EF39DA" w:rsidP="00EF39DA">
      <w:pPr>
        <w:tabs>
          <w:tab w:val="left" w:pos="284"/>
        </w:tabs>
        <w:jc w:val="both"/>
      </w:pPr>
      <w:r>
        <w:t xml:space="preserve">Madame le Maire présente aux membres du conseil municipal, le budget primitif 2024, dont les dépenses et les recettes en section de fonctionnement et en section d’investissement s’équilibrent de la façon suivante : </w:t>
      </w:r>
    </w:p>
    <w:p w14:paraId="50138E21" w14:textId="77777777" w:rsidR="00EF39DA" w:rsidRDefault="00EF39DA" w:rsidP="00EF39DA">
      <w:pPr>
        <w:tabs>
          <w:tab w:val="left" w:pos="284"/>
        </w:tabs>
        <w:jc w:val="both"/>
      </w:pPr>
    </w:p>
    <w:p w14:paraId="19406E45" w14:textId="77777777" w:rsidR="00EF39DA" w:rsidRDefault="00EF39DA" w:rsidP="00EF39DA">
      <w:pPr>
        <w:numPr>
          <w:ilvl w:val="0"/>
          <w:numId w:val="18"/>
        </w:numPr>
        <w:tabs>
          <w:tab w:val="left" w:pos="284"/>
          <w:tab w:val="left" w:pos="1134"/>
        </w:tabs>
        <w:suppressAutoHyphens w:val="0"/>
        <w:spacing w:line="276" w:lineRule="auto"/>
        <w:ind w:left="0" w:firstLine="0"/>
        <w:jc w:val="both"/>
      </w:pPr>
      <w:r>
        <w:t>En fonctionnement, en dépenses et recettes à 419 873,40 Euros</w:t>
      </w:r>
    </w:p>
    <w:p w14:paraId="57D2FE38" w14:textId="77777777" w:rsidR="00EF39DA" w:rsidRDefault="00EF39DA" w:rsidP="00EF39DA">
      <w:pPr>
        <w:numPr>
          <w:ilvl w:val="0"/>
          <w:numId w:val="18"/>
        </w:numPr>
        <w:tabs>
          <w:tab w:val="left" w:pos="284"/>
          <w:tab w:val="left" w:pos="1134"/>
        </w:tabs>
        <w:suppressAutoHyphens w:val="0"/>
        <w:spacing w:line="276" w:lineRule="auto"/>
        <w:ind w:left="0" w:firstLine="0"/>
        <w:jc w:val="both"/>
      </w:pPr>
      <w:r>
        <w:t>En investissement, en dépenses et recettes à 207 537,87 Euros</w:t>
      </w:r>
    </w:p>
    <w:p w14:paraId="546F8A2D" w14:textId="77777777" w:rsidR="00EF39DA" w:rsidRDefault="00EF39DA" w:rsidP="00EF39DA">
      <w:pPr>
        <w:tabs>
          <w:tab w:val="left" w:pos="284"/>
          <w:tab w:val="left" w:pos="1134"/>
        </w:tabs>
        <w:jc w:val="both"/>
      </w:pPr>
    </w:p>
    <w:p w14:paraId="5614C666" w14:textId="77777777" w:rsidR="00EF39DA" w:rsidRDefault="00EF39DA" w:rsidP="00EF39DA">
      <w:pPr>
        <w:tabs>
          <w:tab w:val="left" w:pos="284"/>
        </w:tabs>
        <w:jc w:val="both"/>
      </w:pPr>
      <w:r>
        <w:t>Le Conseil Municipal, après avoir entendu l’exposé de Madame le Maire et délibéré, approuve le Budget Primitif 2024, de la commune de Baigneaux.</w:t>
      </w:r>
    </w:p>
    <w:p w14:paraId="1F930DB7" w14:textId="77777777" w:rsidR="00EF39DA" w:rsidRDefault="00EF39DA" w:rsidP="001A7192">
      <w:pPr>
        <w:jc w:val="both"/>
        <w:rPr>
          <w:bCs/>
        </w:rPr>
      </w:pPr>
    </w:p>
    <w:p w14:paraId="5B5EFC8A" w14:textId="77777777" w:rsidR="00EF39DA" w:rsidRDefault="00EF39DA" w:rsidP="00EF39DA">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10 (3 </w:t>
      </w:r>
      <w:proofErr w:type="gramStart"/>
      <w:r>
        <w:rPr>
          <w:rFonts w:ascii="Times New Roman" w:hAnsi="Times New Roman"/>
          <w:sz w:val="24"/>
          <w:szCs w:val="24"/>
        </w:rPr>
        <w:t>pouvoirs)</w:t>
      </w:r>
      <w:r w:rsidRPr="00D53B0A">
        <w:rPr>
          <w:rFonts w:ascii="Times New Roman" w:hAnsi="Times New Roman"/>
          <w:sz w:val="24"/>
          <w:szCs w:val="24"/>
        </w:rPr>
        <w:t xml:space="preserve">   </w:t>
      </w:r>
      <w:proofErr w:type="gramEnd"/>
      <w:r w:rsidRPr="00D53B0A">
        <w:rPr>
          <w:rFonts w:ascii="Times New Roman" w:hAnsi="Times New Roman"/>
          <w:sz w:val="24"/>
          <w:szCs w:val="24"/>
        </w:rPr>
        <w:t xml:space="preserve">                           Abstention : 0                            Contre : 0</w:t>
      </w:r>
    </w:p>
    <w:p w14:paraId="016B55EC" w14:textId="77777777" w:rsidR="00EF39DA" w:rsidRDefault="00EF39DA" w:rsidP="001A7192">
      <w:pPr>
        <w:jc w:val="both"/>
        <w:rPr>
          <w:bCs/>
        </w:rPr>
      </w:pPr>
    </w:p>
    <w:p w14:paraId="617CF14B" w14:textId="77777777" w:rsidR="00EF39DA" w:rsidRDefault="00EF39DA" w:rsidP="001A7192">
      <w:pPr>
        <w:jc w:val="both"/>
        <w:rPr>
          <w:bCs/>
        </w:rPr>
      </w:pPr>
    </w:p>
    <w:p w14:paraId="67EC647D" w14:textId="7E2D4207" w:rsidR="00EB06B8" w:rsidRDefault="00EB06B8" w:rsidP="001A7192">
      <w:pPr>
        <w:jc w:val="both"/>
        <w:rPr>
          <w:b/>
          <w:u w:val="single"/>
        </w:rPr>
      </w:pPr>
      <w:r>
        <w:rPr>
          <w:b/>
          <w:u w:val="single"/>
        </w:rPr>
        <w:t>QUESTIONS DIVERSES</w:t>
      </w:r>
    </w:p>
    <w:p w14:paraId="3F29154E" w14:textId="77777777" w:rsidR="00EB06B8" w:rsidRDefault="00EB06B8" w:rsidP="001A7192">
      <w:pPr>
        <w:jc w:val="both"/>
        <w:rPr>
          <w:b/>
          <w:u w:val="single"/>
        </w:rPr>
      </w:pPr>
    </w:p>
    <w:p w14:paraId="0FE99015" w14:textId="3760E1F6" w:rsidR="002B73B8" w:rsidRPr="00593F32" w:rsidRDefault="00593F32" w:rsidP="00593F32">
      <w:pPr>
        <w:pStyle w:val="Paragraphedeliste"/>
        <w:numPr>
          <w:ilvl w:val="0"/>
          <w:numId w:val="18"/>
        </w:numPr>
        <w:jc w:val="both"/>
        <w:rPr>
          <w:bCs/>
        </w:rPr>
      </w:pPr>
      <w:r>
        <w:rPr>
          <w:rFonts w:ascii="Times New Roman" w:hAnsi="Times New Roman" w:cs="Times New Roman"/>
          <w:bCs/>
          <w:sz w:val="24"/>
          <w:szCs w:val="24"/>
        </w:rPr>
        <w:t xml:space="preserve">Mme le Maire fait part du courrier reçu du Syndicat Intercommunal de Regroupement Pédagogique Saint Brice – Castelviel – </w:t>
      </w:r>
      <w:proofErr w:type="spellStart"/>
      <w:r>
        <w:rPr>
          <w:rFonts w:ascii="Times New Roman" w:hAnsi="Times New Roman" w:cs="Times New Roman"/>
          <w:bCs/>
          <w:sz w:val="24"/>
          <w:szCs w:val="24"/>
        </w:rPr>
        <w:t>Coirac</w:t>
      </w:r>
      <w:proofErr w:type="spellEnd"/>
      <w:r>
        <w:rPr>
          <w:rFonts w:ascii="Times New Roman" w:hAnsi="Times New Roman" w:cs="Times New Roman"/>
          <w:bCs/>
          <w:sz w:val="24"/>
          <w:szCs w:val="24"/>
        </w:rPr>
        <w:t xml:space="preserve"> – Martres – Saint Genis du Bois, concernant la scolarisation d’une enfant de Baigneaux sur leur regroupement.</w:t>
      </w:r>
    </w:p>
    <w:p w14:paraId="397C94F7" w14:textId="1F3D8336" w:rsidR="00593F32" w:rsidRPr="00593F32" w:rsidRDefault="00593F32" w:rsidP="00593F32">
      <w:pPr>
        <w:pStyle w:val="Paragraphedeliste"/>
        <w:ind w:left="1494"/>
        <w:jc w:val="both"/>
        <w:rPr>
          <w:bCs/>
        </w:rPr>
      </w:pPr>
      <w:r>
        <w:rPr>
          <w:rFonts w:ascii="Times New Roman" w:hAnsi="Times New Roman" w:cs="Times New Roman"/>
          <w:bCs/>
          <w:sz w:val="24"/>
          <w:szCs w:val="24"/>
        </w:rPr>
        <w:t>Il propose à la commune de Baigneaux de participer pour l’année scolaire 2023-2024 à hauteur de 1 800 € par enfant. Après discussion, le conseil municipal décide de participer à hauteur de 1 000 €.</w:t>
      </w:r>
    </w:p>
    <w:p w14:paraId="73413BDE" w14:textId="07F67982" w:rsidR="00BF572C" w:rsidRDefault="00BF572C" w:rsidP="00BF572C">
      <w:pPr>
        <w:jc w:val="both"/>
      </w:pPr>
    </w:p>
    <w:p w14:paraId="324D6AFE" w14:textId="4963253B" w:rsidR="00D768B0" w:rsidRPr="00745FC4" w:rsidRDefault="00D768B0" w:rsidP="00CD217F">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 xml:space="preserve">La séance est levée à </w:t>
      </w:r>
      <w:r w:rsidR="008F39E5">
        <w:rPr>
          <w:rFonts w:ascii="Times New Roman" w:hAnsi="Times New Roman" w:cs="Times New Roman"/>
          <w:sz w:val="24"/>
          <w:szCs w:val="24"/>
        </w:rPr>
        <w:t>2</w:t>
      </w:r>
      <w:r w:rsidR="001272AE">
        <w:rPr>
          <w:rFonts w:ascii="Times New Roman" w:hAnsi="Times New Roman" w:cs="Times New Roman"/>
          <w:sz w:val="24"/>
          <w:szCs w:val="24"/>
        </w:rPr>
        <w:t>0</w:t>
      </w:r>
      <w:r w:rsidR="008F39E5">
        <w:rPr>
          <w:rFonts w:ascii="Times New Roman" w:hAnsi="Times New Roman" w:cs="Times New Roman"/>
          <w:sz w:val="24"/>
          <w:szCs w:val="24"/>
        </w:rPr>
        <w:t xml:space="preserve"> h </w:t>
      </w:r>
      <w:r w:rsidR="00593F32">
        <w:rPr>
          <w:rFonts w:ascii="Times New Roman" w:hAnsi="Times New Roman" w:cs="Times New Roman"/>
          <w:sz w:val="24"/>
          <w:szCs w:val="24"/>
        </w:rPr>
        <w:t>30</w:t>
      </w:r>
    </w:p>
    <w:p w14:paraId="220BA6A6" w14:textId="3404F2A4" w:rsidR="00EF6356" w:rsidRDefault="00EF6356" w:rsidP="00CD217F">
      <w:pPr>
        <w:pStyle w:val="Paragraphedeliste"/>
        <w:ind w:left="0"/>
        <w:jc w:val="both"/>
        <w:rPr>
          <w:rFonts w:ascii="Times New Roman" w:hAnsi="Times New Roman" w:cs="Times New Roman"/>
          <w:sz w:val="24"/>
          <w:szCs w:val="24"/>
        </w:rPr>
      </w:pPr>
    </w:p>
    <w:p w14:paraId="328FC0BE" w14:textId="3C3887E4" w:rsidR="0013684D" w:rsidRDefault="0013684D" w:rsidP="00CD217F">
      <w:pPr>
        <w:pStyle w:val="Paragraphedeliste"/>
        <w:ind w:left="0"/>
        <w:jc w:val="both"/>
        <w:rPr>
          <w:rFonts w:ascii="Times New Roman" w:hAnsi="Times New Roman" w:cs="Times New Roman"/>
          <w:b/>
          <w:bCs/>
        </w:rPr>
      </w:pPr>
      <w:r w:rsidRPr="0013684D">
        <w:rPr>
          <w:rFonts w:ascii="Times New Roman" w:hAnsi="Times New Roman" w:cs="Times New Roman"/>
          <w:b/>
          <w:bCs/>
        </w:rPr>
        <w:t xml:space="preserve">Délibérations prises : </w:t>
      </w:r>
      <w:r>
        <w:rPr>
          <w:rFonts w:ascii="Times New Roman" w:hAnsi="Times New Roman" w:cs="Times New Roman"/>
          <w:b/>
          <w:bCs/>
        </w:rPr>
        <w:t xml:space="preserve">    </w:t>
      </w:r>
      <w:r w:rsidRPr="0013684D">
        <w:rPr>
          <w:rFonts w:ascii="Times New Roman" w:hAnsi="Times New Roman" w:cs="Times New Roman"/>
          <w:b/>
          <w:bCs/>
        </w:rPr>
        <w:t>202</w:t>
      </w:r>
      <w:r w:rsidR="001272AE">
        <w:rPr>
          <w:rFonts w:ascii="Times New Roman" w:hAnsi="Times New Roman" w:cs="Times New Roman"/>
          <w:b/>
          <w:bCs/>
        </w:rPr>
        <w:t>4</w:t>
      </w:r>
      <w:r w:rsidRPr="0013684D">
        <w:rPr>
          <w:rFonts w:ascii="Times New Roman" w:hAnsi="Times New Roman" w:cs="Times New Roman"/>
          <w:b/>
          <w:bCs/>
        </w:rPr>
        <w:t>/</w:t>
      </w:r>
      <w:r w:rsidR="00593F32">
        <w:rPr>
          <w:rFonts w:ascii="Times New Roman" w:hAnsi="Times New Roman" w:cs="Times New Roman"/>
          <w:b/>
          <w:bCs/>
        </w:rPr>
        <w:t>10</w:t>
      </w:r>
    </w:p>
    <w:p w14:paraId="305C01C3" w14:textId="1FD5D4E5" w:rsidR="00593F32" w:rsidRDefault="00593F32" w:rsidP="00CD217F">
      <w:pPr>
        <w:pStyle w:val="Paragraphedeliste"/>
        <w:ind w:left="0"/>
        <w:jc w:val="both"/>
        <w:rPr>
          <w:rFonts w:ascii="Times New Roman" w:hAnsi="Times New Roman" w:cs="Times New Roman"/>
          <w:b/>
          <w:bCs/>
        </w:rPr>
      </w:pPr>
      <w:r>
        <w:rPr>
          <w:rFonts w:ascii="Times New Roman" w:hAnsi="Times New Roman" w:cs="Times New Roman"/>
          <w:b/>
          <w:bCs/>
        </w:rPr>
        <w:t xml:space="preserve">                                         2024/11</w:t>
      </w:r>
    </w:p>
    <w:p w14:paraId="7FD8472B" w14:textId="613FF0CA" w:rsidR="00593F32" w:rsidRDefault="00593F32"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2024/12</w:t>
      </w:r>
    </w:p>
    <w:p w14:paraId="58407A94" w14:textId="12F1909A" w:rsidR="00593F32" w:rsidRDefault="00593F32"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2024/13</w:t>
      </w:r>
    </w:p>
    <w:p w14:paraId="7121338E" w14:textId="635E4EF5" w:rsidR="00593F32" w:rsidRDefault="00593F32"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2024/14</w:t>
      </w:r>
    </w:p>
    <w:p w14:paraId="224B1B3B" w14:textId="04DC16FE" w:rsidR="002B73B8" w:rsidRDefault="002B73B8" w:rsidP="00D3057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14:paraId="58FE78B5" w14:textId="485BB7EA" w:rsidR="00493641" w:rsidRDefault="00380166" w:rsidP="001272AE">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p w14:paraId="66E321E2" w14:textId="35CA8AA0" w:rsidR="00771CA1" w:rsidRDefault="008F39E5" w:rsidP="00C20673">
      <w:pPr>
        <w:pStyle w:val="Paragraphedeliste"/>
        <w:ind w:left="0"/>
        <w:jc w:val="both"/>
        <w:rPr>
          <w:rFonts w:ascii="Times New Roman" w:hAnsi="Times New Roman" w:cs="Times New Roman"/>
          <w:b/>
          <w:bCs/>
        </w:rPr>
      </w:pPr>
      <w:r>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CD217F">
        <w:rPr>
          <w:rFonts w:ascii="Times New Roman" w:hAnsi="Times New Roman" w:cs="Times New Roman"/>
          <w:b/>
          <w:bCs/>
        </w:rPr>
        <w:t xml:space="preserve">   </w:t>
      </w:r>
    </w:p>
    <w:sectPr w:rsidR="00771CA1" w:rsidSect="00702220">
      <w:pgSz w:w="11906" w:h="16838" w:code="9"/>
      <w:pgMar w:top="567" w:right="851" w:bottom="39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6A69C0"/>
    <w:multiLevelType w:val="hybridMultilevel"/>
    <w:tmpl w:val="643819E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1EC5DAD"/>
    <w:multiLevelType w:val="hybridMultilevel"/>
    <w:tmpl w:val="08E6B256"/>
    <w:lvl w:ilvl="0" w:tplc="A262F45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 w15:restartNumberingAfterBreak="0">
    <w:nsid w:val="05F127B5"/>
    <w:multiLevelType w:val="hybridMultilevel"/>
    <w:tmpl w:val="5E7E8FE6"/>
    <w:lvl w:ilvl="0" w:tplc="FC5E6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284024"/>
    <w:multiLevelType w:val="hybridMultilevel"/>
    <w:tmpl w:val="BB04403C"/>
    <w:lvl w:ilvl="0" w:tplc="7F42947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084442AC"/>
    <w:multiLevelType w:val="hybridMultilevel"/>
    <w:tmpl w:val="F91084D0"/>
    <w:lvl w:ilvl="0" w:tplc="41164E72">
      <w:start w:val="2023"/>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08F427E5"/>
    <w:multiLevelType w:val="hybridMultilevel"/>
    <w:tmpl w:val="BB0C636E"/>
    <w:lvl w:ilvl="0" w:tplc="81C00C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B62F3F"/>
    <w:multiLevelType w:val="hybridMultilevel"/>
    <w:tmpl w:val="DE4EE1AA"/>
    <w:lvl w:ilvl="0" w:tplc="3A4829B8">
      <w:start w:val="1"/>
      <w:numFmt w:val="decimal"/>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9" w15:restartNumberingAfterBreak="0">
    <w:nsid w:val="11470939"/>
    <w:multiLevelType w:val="hybridMultilevel"/>
    <w:tmpl w:val="C74C2192"/>
    <w:lvl w:ilvl="0" w:tplc="7F844EA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153D7C0B"/>
    <w:multiLevelType w:val="hybridMultilevel"/>
    <w:tmpl w:val="B99632E2"/>
    <w:lvl w:ilvl="0" w:tplc="43C0AA74">
      <w:start w:val="3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17EE45DD"/>
    <w:multiLevelType w:val="hybridMultilevel"/>
    <w:tmpl w:val="4290E57C"/>
    <w:lvl w:ilvl="0" w:tplc="0EDAFDD4">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19091200"/>
    <w:multiLevelType w:val="hybridMultilevel"/>
    <w:tmpl w:val="E2B022B2"/>
    <w:lvl w:ilvl="0" w:tplc="F92E0C08">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4"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DED56B0"/>
    <w:multiLevelType w:val="hybridMultilevel"/>
    <w:tmpl w:val="13E238D2"/>
    <w:lvl w:ilvl="0" w:tplc="494AEB36">
      <w:start w:val="2023"/>
      <w:numFmt w:val="bullet"/>
      <w:lvlText w:val=""/>
      <w:lvlJc w:val="left"/>
      <w:pPr>
        <w:ind w:left="927" w:hanging="360"/>
      </w:pPr>
      <w:rPr>
        <w:rFonts w:ascii="Symbol" w:eastAsia="Calibri"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A9F4F9F"/>
    <w:multiLevelType w:val="hybridMultilevel"/>
    <w:tmpl w:val="C1A09002"/>
    <w:lvl w:ilvl="0" w:tplc="C4FA5A62">
      <w:start w:val="19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CF44D19"/>
    <w:multiLevelType w:val="hybridMultilevel"/>
    <w:tmpl w:val="BB6829F0"/>
    <w:lvl w:ilvl="0" w:tplc="BBFC3432">
      <w:numFmt w:val="bullet"/>
      <w:lvlText w:val="-"/>
      <w:lvlJc w:val="left"/>
      <w:pPr>
        <w:ind w:left="1778" w:hanging="360"/>
      </w:pPr>
      <w:rPr>
        <w:rFonts w:ascii="Arial" w:eastAsia="Calibri"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2E744897"/>
    <w:multiLevelType w:val="hybridMultilevel"/>
    <w:tmpl w:val="167627DE"/>
    <w:lvl w:ilvl="0" w:tplc="539292E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2FBD1AF8"/>
    <w:multiLevelType w:val="hybridMultilevel"/>
    <w:tmpl w:val="722C76C8"/>
    <w:lvl w:ilvl="0" w:tplc="0B80A3AC">
      <w:start w:val="20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086CB9"/>
    <w:multiLevelType w:val="hybridMultilevel"/>
    <w:tmpl w:val="ACBA02FC"/>
    <w:lvl w:ilvl="0" w:tplc="BD3646DA">
      <w:start w:val="190"/>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3A41099D"/>
    <w:multiLevelType w:val="hybridMultilevel"/>
    <w:tmpl w:val="0CDA4AEE"/>
    <w:lvl w:ilvl="0" w:tplc="A1FA9E8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427D74AD"/>
    <w:multiLevelType w:val="hybridMultilevel"/>
    <w:tmpl w:val="C29C8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2D0B33"/>
    <w:multiLevelType w:val="hybridMultilevel"/>
    <w:tmpl w:val="D564EA60"/>
    <w:lvl w:ilvl="0" w:tplc="B22CF5AE">
      <w:numFmt w:val="bullet"/>
      <w:lvlText w:val="-"/>
      <w:lvlJc w:val="left"/>
      <w:pPr>
        <w:ind w:left="1069" w:hanging="360"/>
      </w:pPr>
      <w:rPr>
        <w:rFonts w:ascii="Times New Roman" w:eastAsia="NSimSu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4041C0"/>
    <w:multiLevelType w:val="hybridMultilevel"/>
    <w:tmpl w:val="019AD9BA"/>
    <w:lvl w:ilvl="0" w:tplc="D7543CB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15:restartNumberingAfterBreak="0">
    <w:nsid w:val="4F8B5307"/>
    <w:multiLevelType w:val="hybridMultilevel"/>
    <w:tmpl w:val="2D12562A"/>
    <w:lvl w:ilvl="0" w:tplc="E43462C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0" w15:restartNumberingAfterBreak="0">
    <w:nsid w:val="514517A8"/>
    <w:multiLevelType w:val="hybridMultilevel"/>
    <w:tmpl w:val="3694392A"/>
    <w:lvl w:ilvl="0" w:tplc="B1549A1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0D3967"/>
    <w:multiLevelType w:val="hybridMultilevel"/>
    <w:tmpl w:val="F44A3D86"/>
    <w:lvl w:ilvl="0" w:tplc="75747878">
      <w:numFmt w:val="bullet"/>
      <w:lvlText w:val="-"/>
      <w:lvlJc w:val="left"/>
      <w:pPr>
        <w:ind w:left="1287" w:hanging="360"/>
      </w:pPr>
      <w:rPr>
        <w:rFonts w:ascii="Times New Roman" w:eastAsia="Calibri"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15:restartNumberingAfterBreak="0">
    <w:nsid w:val="67311F19"/>
    <w:multiLevelType w:val="hybridMultilevel"/>
    <w:tmpl w:val="DAEC168E"/>
    <w:lvl w:ilvl="0" w:tplc="7A4E8FD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4" w15:restartNumberingAfterBreak="0">
    <w:nsid w:val="6AAA4A90"/>
    <w:multiLevelType w:val="hybridMultilevel"/>
    <w:tmpl w:val="434C0E6E"/>
    <w:lvl w:ilvl="0" w:tplc="DF044714">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AE05FA6"/>
    <w:multiLevelType w:val="hybridMultilevel"/>
    <w:tmpl w:val="6C683BA0"/>
    <w:lvl w:ilvl="0" w:tplc="FE8498D4">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CCE7010"/>
    <w:multiLevelType w:val="hybridMultilevel"/>
    <w:tmpl w:val="ECC4C25C"/>
    <w:lvl w:ilvl="0" w:tplc="45E23B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D397EE4"/>
    <w:multiLevelType w:val="hybridMultilevel"/>
    <w:tmpl w:val="FF02922A"/>
    <w:lvl w:ilvl="0" w:tplc="F4D431D4">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38" w15:restartNumberingAfterBreak="0">
    <w:nsid w:val="6DBB6E4A"/>
    <w:multiLevelType w:val="hybridMultilevel"/>
    <w:tmpl w:val="7CD475DC"/>
    <w:lvl w:ilvl="0" w:tplc="D45A115C">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9" w15:restartNumberingAfterBreak="0">
    <w:nsid w:val="6F6128A8"/>
    <w:multiLevelType w:val="hybridMultilevel"/>
    <w:tmpl w:val="29A88FEA"/>
    <w:lvl w:ilvl="0" w:tplc="E5048BF2">
      <w:start w:val="2"/>
      <w:numFmt w:val="bullet"/>
      <w:lvlText w:val=""/>
      <w:lvlJc w:val="left"/>
      <w:pPr>
        <w:ind w:left="218" w:hanging="360"/>
      </w:pPr>
      <w:rPr>
        <w:rFonts w:ascii="Symbol" w:eastAsia="Calibri" w:hAnsi="Symbol"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40" w15:restartNumberingAfterBreak="0">
    <w:nsid w:val="6F845D6B"/>
    <w:multiLevelType w:val="hybridMultilevel"/>
    <w:tmpl w:val="7AD25D44"/>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F985A8F"/>
    <w:multiLevelType w:val="hybridMultilevel"/>
    <w:tmpl w:val="CE1A74E2"/>
    <w:lvl w:ilvl="0" w:tplc="89B66AF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71146BFF"/>
    <w:multiLevelType w:val="hybridMultilevel"/>
    <w:tmpl w:val="609E09D2"/>
    <w:lvl w:ilvl="0" w:tplc="5AC23AC8">
      <w:numFmt w:val="bullet"/>
      <w:lvlText w:val="-"/>
      <w:lvlJc w:val="left"/>
      <w:pPr>
        <w:ind w:left="927" w:hanging="360"/>
      </w:pPr>
      <w:rPr>
        <w:rFonts w:ascii="Liberation Serif" w:eastAsia="NSimSun" w:hAnsi="Liberation Serif"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3" w15:restartNumberingAfterBreak="0">
    <w:nsid w:val="77DD3697"/>
    <w:multiLevelType w:val="hybridMultilevel"/>
    <w:tmpl w:val="0F22E39A"/>
    <w:lvl w:ilvl="0" w:tplc="2370FF7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4" w15:restartNumberingAfterBreak="0">
    <w:nsid w:val="7EDF0A88"/>
    <w:multiLevelType w:val="hybridMultilevel"/>
    <w:tmpl w:val="18642152"/>
    <w:lvl w:ilvl="0" w:tplc="D8ACE064">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481657735">
    <w:abstractNumId w:val="0"/>
  </w:num>
  <w:num w:numId="2" w16cid:durableId="1188905118">
    <w:abstractNumId w:val="37"/>
  </w:num>
  <w:num w:numId="3" w16cid:durableId="550195595">
    <w:abstractNumId w:val="10"/>
  </w:num>
  <w:num w:numId="4" w16cid:durableId="2045785675">
    <w:abstractNumId w:val="16"/>
  </w:num>
  <w:num w:numId="5" w16cid:durableId="988948034">
    <w:abstractNumId w:val="24"/>
  </w:num>
  <w:num w:numId="6" w16cid:durableId="7673888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991164">
    <w:abstractNumId w:val="29"/>
  </w:num>
  <w:num w:numId="8" w16cid:durableId="1330715497">
    <w:abstractNumId w:val="41"/>
  </w:num>
  <w:num w:numId="9" w16cid:durableId="1646543713">
    <w:abstractNumId w:val="31"/>
  </w:num>
  <w:num w:numId="10" w16cid:durableId="54208938">
    <w:abstractNumId w:val="14"/>
  </w:num>
  <w:num w:numId="11" w16cid:durableId="1858107773">
    <w:abstractNumId w:val="11"/>
  </w:num>
  <w:num w:numId="12" w16cid:durableId="1378047707">
    <w:abstractNumId w:val="26"/>
  </w:num>
  <w:num w:numId="13" w16cid:durableId="2021269727">
    <w:abstractNumId w:val="27"/>
  </w:num>
  <w:num w:numId="14" w16cid:durableId="1674842554">
    <w:abstractNumId w:val="21"/>
  </w:num>
  <w:num w:numId="15" w16cid:durableId="377363608">
    <w:abstractNumId w:val="44"/>
  </w:num>
  <w:num w:numId="16" w16cid:durableId="7111515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98637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293057">
    <w:abstractNumId w:val="3"/>
  </w:num>
  <w:num w:numId="19" w16cid:durableId="254215128">
    <w:abstractNumId w:val="23"/>
  </w:num>
  <w:num w:numId="20" w16cid:durableId="1084297622">
    <w:abstractNumId w:val="33"/>
  </w:num>
  <w:num w:numId="21" w16cid:durableId="902638562">
    <w:abstractNumId w:val="9"/>
  </w:num>
  <w:num w:numId="22" w16cid:durableId="1880556648">
    <w:abstractNumId w:val="43"/>
  </w:num>
  <w:num w:numId="23" w16cid:durableId="497817523">
    <w:abstractNumId w:val="28"/>
  </w:num>
  <w:num w:numId="24" w16cid:durableId="892496813">
    <w:abstractNumId w:val="25"/>
  </w:num>
  <w:num w:numId="25" w16cid:durableId="1268151002">
    <w:abstractNumId w:val="34"/>
  </w:num>
  <w:num w:numId="26" w16cid:durableId="241139063">
    <w:abstractNumId w:val="20"/>
  </w:num>
  <w:num w:numId="27" w16cid:durableId="203561732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3558690">
    <w:abstractNumId w:val="22"/>
  </w:num>
  <w:num w:numId="29" w16cid:durableId="446774781">
    <w:abstractNumId w:val="17"/>
  </w:num>
  <w:num w:numId="30" w16cid:durableId="1494493041">
    <w:abstractNumId w:val="13"/>
  </w:num>
  <w:num w:numId="31" w16cid:durableId="753940228">
    <w:abstractNumId w:val="32"/>
  </w:num>
  <w:num w:numId="32" w16cid:durableId="1966304925">
    <w:abstractNumId w:val="6"/>
  </w:num>
  <w:num w:numId="33" w16cid:durableId="1074014149">
    <w:abstractNumId w:val="15"/>
  </w:num>
  <w:num w:numId="34" w16cid:durableId="1575314186">
    <w:abstractNumId w:val="2"/>
  </w:num>
  <w:num w:numId="35" w16cid:durableId="1409693839">
    <w:abstractNumId w:val="30"/>
  </w:num>
  <w:num w:numId="36" w16cid:durableId="80807009">
    <w:abstractNumId w:val="35"/>
  </w:num>
  <w:num w:numId="37" w16cid:durableId="725379656">
    <w:abstractNumId w:val="19"/>
  </w:num>
  <w:num w:numId="38" w16cid:durableId="2036534104">
    <w:abstractNumId w:val="7"/>
  </w:num>
  <w:num w:numId="39" w16cid:durableId="349336770">
    <w:abstractNumId w:val="5"/>
  </w:num>
  <w:num w:numId="40" w16cid:durableId="908150402">
    <w:abstractNumId w:val="36"/>
  </w:num>
  <w:num w:numId="41" w16cid:durableId="895897741">
    <w:abstractNumId w:val="4"/>
  </w:num>
  <w:num w:numId="42" w16cid:durableId="913516675">
    <w:abstractNumId w:val="12"/>
  </w:num>
  <w:num w:numId="43" w16cid:durableId="856961761">
    <w:abstractNumId w:val="12"/>
  </w:num>
  <w:num w:numId="44" w16cid:durableId="164900318">
    <w:abstractNumId w:val="42"/>
  </w:num>
  <w:num w:numId="45" w16cid:durableId="1473519897">
    <w:abstractNumId w:val="18"/>
  </w:num>
  <w:num w:numId="46" w16cid:durableId="93408369">
    <w:abstractNumId w:val="40"/>
  </w:num>
  <w:num w:numId="47" w16cid:durableId="193467365">
    <w:abstractNumId w:val="39"/>
  </w:num>
  <w:num w:numId="48" w16cid:durableId="183209147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47229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921"/>
    <w:rsid w:val="00000BE7"/>
    <w:rsid w:val="000114C8"/>
    <w:rsid w:val="00022ED8"/>
    <w:rsid w:val="000267E5"/>
    <w:rsid w:val="00027493"/>
    <w:rsid w:val="00030B94"/>
    <w:rsid w:val="00055977"/>
    <w:rsid w:val="00061754"/>
    <w:rsid w:val="0006488E"/>
    <w:rsid w:val="00064EDD"/>
    <w:rsid w:val="00066C8D"/>
    <w:rsid w:val="00072E21"/>
    <w:rsid w:val="00080C1D"/>
    <w:rsid w:val="000A0780"/>
    <w:rsid w:val="000A43A4"/>
    <w:rsid w:val="000A4593"/>
    <w:rsid w:val="000B340E"/>
    <w:rsid w:val="000E073A"/>
    <w:rsid w:val="000E1B8C"/>
    <w:rsid w:val="000E22B5"/>
    <w:rsid w:val="000E2D22"/>
    <w:rsid w:val="000E4604"/>
    <w:rsid w:val="000E6B9E"/>
    <w:rsid w:val="00102D53"/>
    <w:rsid w:val="0010690E"/>
    <w:rsid w:val="00111EE6"/>
    <w:rsid w:val="00116389"/>
    <w:rsid w:val="00117AA4"/>
    <w:rsid w:val="00122C9E"/>
    <w:rsid w:val="001236F9"/>
    <w:rsid w:val="001272AE"/>
    <w:rsid w:val="0013684D"/>
    <w:rsid w:val="0014299B"/>
    <w:rsid w:val="00165D17"/>
    <w:rsid w:val="001666C2"/>
    <w:rsid w:val="00170EE9"/>
    <w:rsid w:val="001824AB"/>
    <w:rsid w:val="001909E5"/>
    <w:rsid w:val="001920BE"/>
    <w:rsid w:val="00195458"/>
    <w:rsid w:val="001979E6"/>
    <w:rsid w:val="001A0D12"/>
    <w:rsid w:val="001A7192"/>
    <w:rsid w:val="001D0F69"/>
    <w:rsid w:val="001D25FD"/>
    <w:rsid w:val="001D76B7"/>
    <w:rsid w:val="001F7F00"/>
    <w:rsid w:val="00200F77"/>
    <w:rsid w:val="00222B50"/>
    <w:rsid w:val="00222E23"/>
    <w:rsid w:val="00227272"/>
    <w:rsid w:val="002312E3"/>
    <w:rsid w:val="00232AF7"/>
    <w:rsid w:val="00272595"/>
    <w:rsid w:val="00277786"/>
    <w:rsid w:val="0028444A"/>
    <w:rsid w:val="002A51F0"/>
    <w:rsid w:val="002B6AB9"/>
    <w:rsid w:val="002B73B8"/>
    <w:rsid w:val="002B7681"/>
    <w:rsid w:val="002C14BC"/>
    <w:rsid w:val="002C5861"/>
    <w:rsid w:val="002D2C92"/>
    <w:rsid w:val="002E0F9A"/>
    <w:rsid w:val="002E2534"/>
    <w:rsid w:val="002E4BBD"/>
    <w:rsid w:val="002E6421"/>
    <w:rsid w:val="002F316C"/>
    <w:rsid w:val="002F5A8D"/>
    <w:rsid w:val="002F6389"/>
    <w:rsid w:val="00303643"/>
    <w:rsid w:val="00306A86"/>
    <w:rsid w:val="003118EA"/>
    <w:rsid w:val="00323422"/>
    <w:rsid w:val="003255C5"/>
    <w:rsid w:val="003432D4"/>
    <w:rsid w:val="00347373"/>
    <w:rsid w:val="00350D8F"/>
    <w:rsid w:val="00352BDD"/>
    <w:rsid w:val="00356094"/>
    <w:rsid w:val="0036137E"/>
    <w:rsid w:val="00366E4A"/>
    <w:rsid w:val="0037320D"/>
    <w:rsid w:val="00376C4F"/>
    <w:rsid w:val="00380166"/>
    <w:rsid w:val="00387EE7"/>
    <w:rsid w:val="00390C62"/>
    <w:rsid w:val="003939FB"/>
    <w:rsid w:val="003A20FD"/>
    <w:rsid w:val="003A4582"/>
    <w:rsid w:val="003A52E2"/>
    <w:rsid w:val="003A7EF6"/>
    <w:rsid w:val="003B1D29"/>
    <w:rsid w:val="003B7D59"/>
    <w:rsid w:val="003C2F79"/>
    <w:rsid w:val="003C7B38"/>
    <w:rsid w:val="003D0E1F"/>
    <w:rsid w:val="003D65C4"/>
    <w:rsid w:val="003E04EB"/>
    <w:rsid w:val="003E3135"/>
    <w:rsid w:val="003F402B"/>
    <w:rsid w:val="003F7BA1"/>
    <w:rsid w:val="00405E5A"/>
    <w:rsid w:val="00425E45"/>
    <w:rsid w:val="004262F1"/>
    <w:rsid w:val="00430E4E"/>
    <w:rsid w:val="00436075"/>
    <w:rsid w:val="004434E3"/>
    <w:rsid w:val="0045114C"/>
    <w:rsid w:val="00454542"/>
    <w:rsid w:val="00461910"/>
    <w:rsid w:val="00463DEB"/>
    <w:rsid w:val="00470445"/>
    <w:rsid w:val="00471B81"/>
    <w:rsid w:val="00480EF5"/>
    <w:rsid w:val="00486645"/>
    <w:rsid w:val="00493641"/>
    <w:rsid w:val="0049652C"/>
    <w:rsid w:val="004B756E"/>
    <w:rsid w:val="004C183A"/>
    <w:rsid w:val="004C30FD"/>
    <w:rsid w:val="004C4029"/>
    <w:rsid w:val="004D5593"/>
    <w:rsid w:val="004F5009"/>
    <w:rsid w:val="004F6556"/>
    <w:rsid w:val="004F6EF0"/>
    <w:rsid w:val="00506612"/>
    <w:rsid w:val="005172A8"/>
    <w:rsid w:val="0052736A"/>
    <w:rsid w:val="00537A64"/>
    <w:rsid w:val="00542496"/>
    <w:rsid w:val="0054261D"/>
    <w:rsid w:val="00551AF2"/>
    <w:rsid w:val="0055702A"/>
    <w:rsid w:val="00593F32"/>
    <w:rsid w:val="005942E5"/>
    <w:rsid w:val="00595FA2"/>
    <w:rsid w:val="005B0590"/>
    <w:rsid w:val="005B24BE"/>
    <w:rsid w:val="005B46C6"/>
    <w:rsid w:val="005C0F7E"/>
    <w:rsid w:val="005C0FBE"/>
    <w:rsid w:val="005C1C4A"/>
    <w:rsid w:val="005C5477"/>
    <w:rsid w:val="005D363F"/>
    <w:rsid w:val="005D4D22"/>
    <w:rsid w:val="005D78A0"/>
    <w:rsid w:val="005D7BB4"/>
    <w:rsid w:val="005E30B1"/>
    <w:rsid w:val="005F0303"/>
    <w:rsid w:val="00614975"/>
    <w:rsid w:val="006202F0"/>
    <w:rsid w:val="0062040E"/>
    <w:rsid w:val="006310C5"/>
    <w:rsid w:val="00631F10"/>
    <w:rsid w:val="006325DF"/>
    <w:rsid w:val="006504F1"/>
    <w:rsid w:val="00654691"/>
    <w:rsid w:val="00671A6D"/>
    <w:rsid w:val="00675FE5"/>
    <w:rsid w:val="0067611F"/>
    <w:rsid w:val="006841E4"/>
    <w:rsid w:val="00686DF9"/>
    <w:rsid w:val="006872EB"/>
    <w:rsid w:val="00687DDE"/>
    <w:rsid w:val="006914F5"/>
    <w:rsid w:val="0069438C"/>
    <w:rsid w:val="00695681"/>
    <w:rsid w:val="00696EA5"/>
    <w:rsid w:val="006A1BFA"/>
    <w:rsid w:val="006A7C4A"/>
    <w:rsid w:val="006B04D4"/>
    <w:rsid w:val="006B308F"/>
    <w:rsid w:val="006B7C0D"/>
    <w:rsid w:val="006C1FB7"/>
    <w:rsid w:val="006C20AA"/>
    <w:rsid w:val="006D1A1B"/>
    <w:rsid w:val="006D250B"/>
    <w:rsid w:val="006D435D"/>
    <w:rsid w:val="006D7973"/>
    <w:rsid w:val="006E1DC0"/>
    <w:rsid w:val="006E4705"/>
    <w:rsid w:val="006F1B57"/>
    <w:rsid w:val="00702220"/>
    <w:rsid w:val="0070307A"/>
    <w:rsid w:val="00703AB4"/>
    <w:rsid w:val="007054C3"/>
    <w:rsid w:val="0070664D"/>
    <w:rsid w:val="00715D81"/>
    <w:rsid w:val="00724F15"/>
    <w:rsid w:val="00725258"/>
    <w:rsid w:val="00732E53"/>
    <w:rsid w:val="00733ADB"/>
    <w:rsid w:val="00737EFF"/>
    <w:rsid w:val="007409FE"/>
    <w:rsid w:val="00742D5C"/>
    <w:rsid w:val="00742E0D"/>
    <w:rsid w:val="0074376C"/>
    <w:rsid w:val="00745FC4"/>
    <w:rsid w:val="007503C2"/>
    <w:rsid w:val="007525A7"/>
    <w:rsid w:val="0076056A"/>
    <w:rsid w:val="007635CA"/>
    <w:rsid w:val="00767637"/>
    <w:rsid w:val="00770861"/>
    <w:rsid w:val="00771CA1"/>
    <w:rsid w:val="00776571"/>
    <w:rsid w:val="00783B23"/>
    <w:rsid w:val="0078570B"/>
    <w:rsid w:val="007A74FE"/>
    <w:rsid w:val="007B45CD"/>
    <w:rsid w:val="007B5548"/>
    <w:rsid w:val="007C3DC8"/>
    <w:rsid w:val="007E0880"/>
    <w:rsid w:val="007E694D"/>
    <w:rsid w:val="007F3E98"/>
    <w:rsid w:val="007F4972"/>
    <w:rsid w:val="007F4CCC"/>
    <w:rsid w:val="00812409"/>
    <w:rsid w:val="00813633"/>
    <w:rsid w:val="008162D6"/>
    <w:rsid w:val="00820C8F"/>
    <w:rsid w:val="008300D4"/>
    <w:rsid w:val="00836062"/>
    <w:rsid w:val="00837082"/>
    <w:rsid w:val="00840B89"/>
    <w:rsid w:val="00847487"/>
    <w:rsid w:val="00861D06"/>
    <w:rsid w:val="00861E7F"/>
    <w:rsid w:val="00862FB9"/>
    <w:rsid w:val="00872AED"/>
    <w:rsid w:val="00886EB0"/>
    <w:rsid w:val="008904CC"/>
    <w:rsid w:val="008953D4"/>
    <w:rsid w:val="008A2E1B"/>
    <w:rsid w:val="008A3E4B"/>
    <w:rsid w:val="008C13CE"/>
    <w:rsid w:val="008C63B7"/>
    <w:rsid w:val="008C6470"/>
    <w:rsid w:val="008E5B1B"/>
    <w:rsid w:val="008F39E5"/>
    <w:rsid w:val="008F7E91"/>
    <w:rsid w:val="00915064"/>
    <w:rsid w:val="00926006"/>
    <w:rsid w:val="00927B0D"/>
    <w:rsid w:val="00932701"/>
    <w:rsid w:val="00943D1F"/>
    <w:rsid w:val="00955097"/>
    <w:rsid w:val="00955604"/>
    <w:rsid w:val="00955CF7"/>
    <w:rsid w:val="00970D6D"/>
    <w:rsid w:val="00984E4D"/>
    <w:rsid w:val="009866F3"/>
    <w:rsid w:val="009A21B2"/>
    <w:rsid w:val="009A2E05"/>
    <w:rsid w:val="009B18D9"/>
    <w:rsid w:val="009D5BD5"/>
    <w:rsid w:val="009D7CE8"/>
    <w:rsid w:val="009F4A3E"/>
    <w:rsid w:val="009F644F"/>
    <w:rsid w:val="00A02F65"/>
    <w:rsid w:val="00A04B33"/>
    <w:rsid w:val="00A074A0"/>
    <w:rsid w:val="00A104BB"/>
    <w:rsid w:val="00A1432F"/>
    <w:rsid w:val="00A231E2"/>
    <w:rsid w:val="00A24F35"/>
    <w:rsid w:val="00A30512"/>
    <w:rsid w:val="00A30577"/>
    <w:rsid w:val="00A309A4"/>
    <w:rsid w:val="00A40584"/>
    <w:rsid w:val="00A411C1"/>
    <w:rsid w:val="00A61ABF"/>
    <w:rsid w:val="00A63BDA"/>
    <w:rsid w:val="00A67552"/>
    <w:rsid w:val="00A70ACE"/>
    <w:rsid w:val="00A75FAA"/>
    <w:rsid w:val="00A90C99"/>
    <w:rsid w:val="00A926DC"/>
    <w:rsid w:val="00A97AD4"/>
    <w:rsid w:val="00AA0DE6"/>
    <w:rsid w:val="00AA3A65"/>
    <w:rsid w:val="00AA49FB"/>
    <w:rsid w:val="00AC78EC"/>
    <w:rsid w:val="00AD4D01"/>
    <w:rsid w:val="00AD5B5F"/>
    <w:rsid w:val="00AE20DC"/>
    <w:rsid w:val="00AE558B"/>
    <w:rsid w:val="00AE5601"/>
    <w:rsid w:val="00AF1B75"/>
    <w:rsid w:val="00AF27EF"/>
    <w:rsid w:val="00B018E7"/>
    <w:rsid w:val="00B05F97"/>
    <w:rsid w:val="00B10997"/>
    <w:rsid w:val="00B20EF8"/>
    <w:rsid w:val="00B309AA"/>
    <w:rsid w:val="00B34322"/>
    <w:rsid w:val="00B34505"/>
    <w:rsid w:val="00B37796"/>
    <w:rsid w:val="00B434B4"/>
    <w:rsid w:val="00B547B1"/>
    <w:rsid w:val="00B560A8"/>
    <w:rsid w:val="00B57BEC"/>
    <w:rsid w:val="00B63247"/>
    <w:rsid w:val="00B648A4"/>
    <w:rsid w:val="00B740D8"/>
    <w:rsid w:val="00B774D6"/>
    <w:rsid w:val="00B813B0"/>
    <w:rsid w:val="00B948A7"/>
    <w:rsid w:val="00BA0ECD"/>
    <w:rsid w:val="00BB1EFE"/>
    <w:rsid w:val="00BB7A4D"/>
    <w:rsid w:val="00BC08C4"/>
    <w:rsid w:val="00BC1C2F"/>
    <w:rsid w:val="00BC2513"/>
    <w:rsid w:val="00BC3C2B"/>
    <w:rsid w:val="00BC59FA"/>
    <w:rsid w:val="00BC6623"/>
    <w:rsid w:val="00BD0691"/>
    <w:rsid w:val="00BD4CE9"/>
    <w:rsid w:val="00BE066E"/>
    <w:rsid w:val="00BE48C1"/>
    <w:rsid w:val="00BE4E00"/>
    <w:rsid w:val="00BF3362"/>
    <w:rsid w:val="00BF4CC5"/>
    <w:rsid w:val="00BF572C"/>
    <w:rsid w:val="00C02693"/>
    <w:rsid w:val="00C06EF4"/>
    <w:rsid w:val="00C11B1A"/>
    <w:rsid w:val="00C12CBA"/>
    <w:rsid w:val="00C13257"/>
    <w:rsid w:val="00C14EA9"/>
    <w:rsid w:val="00C20673"/>
    <w:rsid w:val="00C21812"/>
    <w:rsid w:val="00C219DB"/>
    <w:rsid w:val="00C226B0"/>
    <w:rsid w:val="00C248ED"/>
    <w:rsid w:val="00C32A79"/>
    <w:rsid w:val="00C444ED"/>
    <w:rsid w:val="00C448E6"/>
    <w:rsid w:val="00C44E92"/>
    <w:rsid w:val="00C4724B"/>
    <w:rsid w:val="00C474A3"/>
    <w:rsid w:val="00C51B05"/>
    <w:rsid w:val="00C5363D"/>
    <w:rsid w:val="00C651DA"/>
    <w:rsid w:val="00C6600A"/>
    <w:rsid w:val="00C67C7C"/>
    <w:rsid w:val="00C80712"/>
    <w:rsid w:val="00C841EE"/>
    <w:rsid w:val="00C857F3"/>
    <w:rsid w:val="00C86845"/>
    <w:rsid w:val="00C86F65"/>
    <w:rsid w:val="00C918C2"/>
    <w:rsid w:val="00C93646"/>
    <w:rsid w:val="00C9596E"/>
    <w:rsid w:val="00CA0DBA"/>
    <w:rsid w:val="00CA43E9"/>
    <w:rsid w:val="00CA7237"/>
    <w:rsid w:val="00CB0646"/>
    <w:rsid w:val="00CB3C3C"/>
    <w:rsid w:val="00CB45DF"/>
    <w:rsid w:val="00CC382D"/>
    <w:rsid w:val="00CD0A89"/>
    <w:rsid w:val="00CD16FB"/>
    <w:rsid w:val="00CD217F"/>
    <w:rsid w:val="00CD4F15"/>
    <w:rsid w:val="00CE101C"/>
    <w:rsid w:val="00CE4D3B"/>
    <w:rsid w:val="00CE5985"/>
    <w:rsid w:val="00CE7F5B"/>
    <w:rsid w:val="00CF1A82"/>
    <w:rsid w:val="00CF796C"/>
    <w:rsid w:val="00D02B2E"/>
    <w:rsid w:val="00D11528"/>
    <w:rsid w:val="00D25FBB"/>
    <w:rsid w:val="00D27233"/>
    <w:rsid w:val="00D303FE"/>
    <w:rsid w:val="00D30578"/>
    <w:rsid w:val="00D40A56"/>
    <w:rsid w:val="00D55CCE"/>
    <w:rsid w:val="00D6146B"/>
    <w:rsid w:val="00D66B82"/>
    <w:rsid w:val="00D73512"/>
    <w:rsid w:val="00D76018"/>
    <w:rsid w:val="00D768B0"/>
    <w:rsid w:val="00D828DE"/>
    <w:rsid w:val="00D84B82"/>
    <w:rsid w:val="00D94A1F"/>
    <w:rsid w:val="00D97B4C"/>
    <w:rsid w:val="00DA17C4"/>
    <w:rsid w:val="00DB7B7B"/>
    <w:rsid w:val="00DC41C0"/>
    <w:rsid w:val="00DC73B5"/>
    <w:rsid w:val="00DD5514"/>
    <w:rsid w:val="00DD6F86"/>
    <w:rsid w:val="00DE1C29"/>
    <w:rsid w:val="00DE1C78"/>
    <w:rsid w:val="00DF4718"/>
    <w:rsid w:val="00E01BF8"/>
    <w:rsid w:val="00E4044C"/>
    <w:rsid w:val="00E436B6"/>
    <w:rsid w:val="00E47B94"/>
    <w:rsid w:val="00E47F22"/>
    <w:rsid w:val="00E51D6F"/>
    <w:rsid w:val="00E54EF3"/>
    <w:rsid w:val="00E6177A"/>
    <w:rsid w:val="00E821EC"/>
    <w:rsid w:val="00E969B6"/>
    <w:rsid w:val="00EA4819"/>
    <w:rsid w:val="00EA6BC8"/>
    <w:rsid w:val="00EA795D"/>
    <w:rsid w:val="00EB06B8"/>
    <w:rsid w:val="00EB0FF4"/>
    <w:rsid w:val="00EB2D50"/>
    <w:rsid w:val="00EB6364"/>
    <w:rsid w:val="00EB693A"/>
    <w:rsid w:val="00EC1512"/>
    <w:rsid w:val="00EC26EF"/>
    <w:rsid w:val="00ED558C"/>
    <w:rsid w:val="00EE0F81"/>
    <w:rsid w:val="00EE35A2"/>
    <w:rsid w:val="00EE472B"/>
    <w:rsid w:val="00EE668A"/>
    <w:rsid w:val="00EF187C"/>
    <w:rsid w:val="00EF39DA"/>
    <w:rsid w:val="00EF6356"/>
    <w:rsid w:val="00F019E5"/>
    <w:rsid w:val="00F06FC3"/>
    <w:rsid w:val="00F25421"/>
    <w:rsid w:val="00F31F6E"/>
    <w:rsid w:val="00F47515"/>
    <w:rsid w:val="00F65794"/>
    <w:rsid w:val="00F76603"/>
    <w:rsid w:val="00F77C3D"/>
    <w:rsid w:val="00F87C6A"/>
    <w:rsid w:val="00F949B2"/>
    <w:rsid w:val="00FA18C0"/>
    <w:rsid w:val="00FC31A7"/>
    <w:rsid w:val="00FC3404"/>
    <w:rsid w:val="00FC50D1"/>
    <w:rsid w:val="00FC6058"/>
    <w:rsid w:val="00FC79AA"/>
    <w:rsid w:val="00FE3275"/>
    <w:rsid w:val="00FE654B"/>
    <w:rsid w:val="00FE7076"/>
    <w:rsid w:val="00FE7F0E"/>
    <w:rsid w:val="00FF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docId w15:val="{FD9C17A8-8569-457C-A803-DB12C9A6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 w:type="paragraph" w:customStyle="1" w:styleId="Default">
    <w:name w:val="Default"/>
    <w:rsid w:val="00696EA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table" w:styleId="Listemoyenne2-Accent1">
    <w:name w:val="Medium List 2 Accent 1"/>
    <w:basedOn w:val="TableauNormal"/>
    <w:uiPriority w:val="66"/>
    <w:rsid w:val="000E22B5"/>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7367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3</cp:revision>
  <cp:lastPrinted>2024-05-13T14:42:00Z</cp:lastPrinted>
  <dcterms:created xsi:type="dcterms:W3CDTF">2024-05-17T14:31:00Z</dcterms:created>
  <dcterms:modified xsi:type="dcterms:W3CDTF">2024-05-17T14:31:00Z</dcterms:modified>
</cp:coreProperties>
</file>